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C4B" w:rsidRPr="003B0BA9" w:rsidRDefault="004F2C4B" w:rsidP="003B0BA9">
      <w:pPr>
        <w:spacing w:after="0"/>
        <w:jc w:val="center"/>
        <w:rPr>
          <w:rFonts w:ascii="Times New Roman" w:hAnsi="Times New Roman"/>
          <w:b/>
          <w:color w:val="0D0D0D" w:themeColor="text1" w:themeTint="F2"/>
          <w:sz w:val="26"/>
          <w:szCs w:val="26"/>
        </w:rPr>
      </w:pPr>
      <w:r w:rsidRPr="003B0BA9">
        <w:rPr>
          <w:rFonts w:ascii="Times New Roman" w:hAnsi="Times New Roman"/>
          <w:b/>
          <w:color w:val="0D0D0D" w:themeColor="text1" w:themeTint="F2"/>
          <w:sz w:val="26"/>
          <w:szCs w:val="26"/>
        </w:rPr>
        <w:t>KẾ HOẠCH BÀI DẠY-LỚP 4.1</w:t>
      </w:r>
    </w:p>
    <w:p w:rsidR="004F2C4B" w:rsidRPr="003B0BA9" w:rsidRDefault="004F2C4B" w:rsidP="003B0BA9">
      <w:pPr>
        <w:spacing w:after="0"/>
        <w:jc w:val="center"/>
        <w:rPr>
          <w:rFonts w:ascii="Times New Roman" w:hAnsi="Times New Roman"/>
          <w:b/>
          <w:color w:val="0D0D0D" w:themeColor="text1" w:themeTint="F2"/>
          <w:sz w:val="26"/>
          <w:szCs w:val="26"/>
        </w:rPr>
      </w:pPr>
      <w:proofErr w:type="spellStart"/>
      <w:r w:rsidRPr="003B0BA9">
        <w:rPr>
          <w:rFonts w:ascii="Times New Roman" w:hAnsi="Times New Roman"/>
          <w:color w:val="0D0D0D" w:themeColor="text1" w:themeTint="F2"/>
          <w:sz w:val="26"/>
          <w:szCs w:val="26"/>
        </w:rPr>
        <w:t>Tên</w:t>
      </w:r>
      <w:proofErr w:type="spellEnd"/>
      <w:r w:rsidRPr="003B0BA9">
        <w:rPr>
          <w:rFonts w:ascii="Times New Roman" w:hAnsi="Times New Roman"/>
          <w:color w:val="0D0D0D" w:themeColor="text1" w:themeTint="F2"/>
          <w:sz w:val="26"/>
          <w:szCs w:val="26"/>
        </w:rPr>
        <w:t xml:space="preserve"> </w:t>
      </w:r>
      <w:proofErr w:type="spellStart"/>
      <w:r w:rsidRPr="003B0BA9">
        <w:rPr>
          <w:rFonts w:ascii="Times New Roman" w:hAnsi="Times New Roman"/>
          <w:color w:val="0D0D0D" w:themeColor="text1" w:themeTint="F2"/>
          <w:sz w:val="26"/>
          <w:szCs w:val="26"/>
        </w:rPr>
        <w:t>bài</w:t>
      </w:r>
      <w:proofErr w:type="spellEnd"/>
      <w:r w:rsidRPr="003B0BA9">
        <w:rPr>
          <w:rFonts w:ascii="Times New Roman" w:hAnsi="Times New Roman"/>
          <w:color w:val="0D0D0D" w:themeColor="text1" w:themeTint="F2"/>
          <w:sz w:val="26"/>
          <w:szCs w:val="26"/>
        </w:rPr>
        <w:t xml:space="preserve"> </w:t>
      </w:r>
      <w:proofErr w:type="spellStart"/>
      <w:r w:rsidRPr="003B0BA9">
        <w:rPr>
          <w:rFonts w:ascii="Times New Roman" w:hAnsi="Times New Roman"/>
          <w:color w:val="0D0D0D" w:themeColor="text1" w:themeTint="F2"/>
          <w:sz w:val="26"/>
          <w:szCs w:val="26"/>
        </w:rPr>
        <w:t>dạy</w:t>
      </w:r>
      <w:proofErr w:type="spellEnd"/>
      <w:r w:rsidRPr="003B0BA9">
        <w:rPr>
          <w:rFonts w:ascii="Times New Roman" w:hAnsi="Times New Roman"/>
          <w:color w:val="0D0D0D" w:themeColor="text1" w:themeTint="F2"/>
          <w:sz w:val="26"/>
          <w:szCs w:val="26"/>
        </w:rPr>
        <w:t xml:space="preserve">: </w:t>
      </w:r>
      <w:r w:rsidRPr="003B0BA9">
        <w:rPr>
          <w:rFonts w:ascii="Times New Roman" w:eastAsia="Calibri" w:hAnsi="Times New Roman" w:cs="Times New Roman"/>
          <w:b/>
          <w:color w:val="0D0D0D" w:themeColor="text1" w:themeTint="F2"/>
          <w:sz w:val="28"/>
          <w:szCs w:val="28"/>
          <w:lang w:val="vi-VN"/>
        </w:rPr>
        <w:t>LÀM QUEN VỚI PHƯƠNG TIỆN HỌC TẬP</w:t>
      </w:r>
      <w:r w:rsidRPr="003B0BA9">
        <w:rPr>
          <w:rFonts w:ascii="Times New Roman" w:eastAsia="Calibri" w:hAnsi="Times New Roman" w:cs="Times New Roman"/>
          <w:b/>
          <w:color w:val="0D0D0D" w:themeColor="text1" w:themeTint="F2"/>
          <w:sz w:val="28"/>
          <w:szCs w:val="28"/>
        </w:rPr>
        <w:t xml:space="preserve"> (2 </w:t>
      </w:r>
      <w:proofErr w:type="spellStart"/>
      <w:r w:rsidRPr="003B0BA9">
        <w:rPr>
          <w:rFonts w:ascii="Times New Roman" w:eastAsia="Calibri" w:hAnsi="Times New Roman" w:cs="Times New Roman"/>
          <w:b/>
          <w:color w:val="0D0D0D" w:themeColor="text1" w:themeTint="F2"/>
          <w:sz w:val="28"/>
          <w:szCs w:val="28"/>
        </w:rPr>
        <w:t>tiết</w:t>
      </w:r>
      <w:proofErr w:type="spellEnd"/>
      <w:r w:rsidR="003B0BA9" w:rsidRPr="003B0BA9">
        <w:rPr>
          <w:rFonts w:ascii="Times New Roman" w:eastAsia="Calibri" w:hAnsi="Times New Roman" w:cs="Times New Roman"/>
          <w:b/>
          <w:color w:val="0D0D0D" w:themeColor="text1" w:themeTint="F2"/>
          <w:sz w:val="28"/>
          <w:szCs w:val="28"/>
        </w:rPr>
        <w:t>)</w:t>
      </w:r>
    </w:p>
    <w:p w:rsidR="004F2C4B" w:rsidRPr="003B0BA9" w:rsidRDefault="004F2C4B" w:rsidP="003B0BA9">
      <w:pPr>
        <w:spacing w:after="0"/>
        <w:jc w:val="center"/>
        <w:rPr>
          <w:rFonts w:ascii="Times New Roman" w:hAnsi="Times New Roman"/>
          <w:color w:val="0D0D0D" w:themeColor="text1" w:themeTint="F2"/>
          <w:sz w:val="26"/>
          <w:szCs w:val="26"/>
        </w:rPr>
      </w:pPr>
      <w:proofErr w:type="spellStart"/>
      <w:r w:rsidRPr="003B0BA9">
        <w:rPr>
          <w:rFonts w:ascii="Times New Roman" w:hAnsi="Times New Roman"/>
          <w:color w:val="0D0D0D" w:themeColor="text1" w:themeTint="F2"/>
          <w:sz w:val="26"/>
          <w:szCs w:val="26"/>
          <w:u w:val="single"/>
        </w:rPr>
        <w:t>Môn</w:t>
      </w:r>
      <w:proofErr w:type="spellEnd"/>
      <w:r w:rsidRPr="003B0BA9">
        <w:rPr>
          <w:rFonts w:ascii="Times New Roman" w:hAnsi="Times New Roman"/>
          <w:color w:val="0D0D0D" w:themeColor="text1" w:themeTint="F2"/>
          <w:sz w:val="26"/>
          <w:szCs w:val="26"/>
        </w:rPr>
        <w:t xml:space="preserve">: </w:t>
      </w:r>
      <w:proofErr w:type="spellStart"/>
      <w:r w:rsidR="003B0BA9" w:rsidRPr="003B0BA9">
        <w:rPr>
          <w:rFonts w:ascii="Times New Roman" w:hAnsi="Times New Roman"/>
          <w:color w:val="0D0D0D" w:themeColor="text1" w:themeTint="F2"/>
          <w:sz w:val="26"/>
          <w:szCs w:val="26"/>
        </w:rPr>
        <w:t>Lịch</w:t>
      </w:r>
      <w:proofErr w:type="spellEnd"/>
      <w:r w:rsidR="003B0BA9" w:rsidRPr="003B0BA9">
        <w:rPr>
          <w:rFonts w:ascii="Times New Roman" w:hAnsi="Times New Roman"/>
          <w:color w:val="0D0D0D" w:themeColor="text1" w:themeTint="F2"/>
          <w:sz w:val="26"/>
          <w:szCs w:val="26"/>
        </w:rPr>
        <w:t xml:space="preserve"> </w:t>
      </w:r>
      <w:proofErr w:type="spellStart"/>
      <w:r w:rsidR="003B0BA9" w:rsidRPr="003B0BA9">
        <w:rPr>
          <w:rFonts w:ascii="Times New Roman" w:hAnsi="Times New Roman"/>
          <w:color w:val="0D0D0D" w:themeColor="text1" w:themeTint="F2"/>
          <w:sz w:val="26"/>
          <w:szCs w:val="26"/>
        </w:rPr>
        <w:t>sử</w:t>
      </w:r>
      <w:proofErr w:type="spellEnd"/>
      <w:r w:rsidR="003B0BA9" w:rsidRPr="003B0BA9">
        <w:rPr>
          <w:rFonts w:ascii="Times New Roman" w:hAnsi="Times New Roman"/>
          <w:color w:val="0D0D0D" w:themeColor="text1" w:themeTint="F2"/>
          <w:sz w:val="26"/>
          <w:szCs w:val="26"/>
        </w:rPr>
        <w:t xml:space="preserve"> </w:t>
      </w:r>
      <w:proofErr w:type="spellStart"/>
      <w:r w:rsidR="003B0BA9" w:rsidRPr="003B0BA9">
        <w:rPr>
          <w:rFonts w:ascii="Times New Roman" w:hAnsi="Times New Roman"/>
          <w:color w:val="0D0D0D" w:themeColor="text1" w:themeTint="F2"/>
          <w:sz w:val="26"/>
          <w:szCs w:val="26"/>
        </w:rPr>
        <w:t>và</w:t>
      </w:r>
      <w:proofErr w:type="spellEnd"/>
      <w:r w:rsidR="003B0BA9" w:rsidRPr="003B0BA9">
        <w:rPr>
          <w:rFonts w:ascii="Times New Roman" w:hAnsi="Times New Roman"/>
          <w:color w:val="0D0D0D" w:themeColor="text1" w:themeTint="F2"/>
          <w:sz w:val="26"/>
          <w:szCs w:val="26"/>
        </w:rPr>
        <w:t xml:space="preserve"> </w:t>
      </w:r>
      <w:proofErr w:type="spellStart"/>
      <w:r w:rsidR="003B0BA9" w:rsidRPr="003B0BA9">
        <w:rPr>
          <w:rFonts w:ascii="Times New Roman" w:hAnsi="Times New Roman"/>
          <w:color w:val="0D0D0D" w:themeColor="text1" w:themeTint="F2"/>
          <w:sz w:val="26"/>
          <w:szCs w:val="26"/>
        </w:rPr>
        <w:t>địa</w:t>
      </w:r>
      <w:proofErr w:type="spellEnd"/>
      <w:r w:rsidR="003B0BA9" w:rsidRPr="003B0BA9">
        <w:rPr>
          <w:rFonts w:ascii="Times New Roman" w:hAnsi="Times New Roman"/>
          <w:color w:val="0D0D0D" w:themeColor="text1" w:themeTint="F2"/>
          <w:sz w:val="26"/>
          <w:szCs w:val="26"/>
        </w:rPr>
        <w:t xml:space="preserve"> </w:t>
      </w:r>
      <w:proofErr w:type="spellStart"/>
      <w:r w:rsidR="003B0BA9" w:rsidRPr="003B0BA9">
        <w:rPr>
          <w:rFonts w:ascii="Times New Roman" w:hAnsi="Times New Roman"/>
          <w:color w:val="0D0D0D" w:themeColor="text1" w:themeTint="F2"/>
          <w:sz w:val="26"/>
          <w:szCs w:val="26"/>
        </w:rPr>
        <w:t>lí</w:t>
      </w:r>
      <w:proofErr w:type="spellEnd"/>
    </w:p>
    <w:p w:rsidR="004F2C4B" w:rsidRPr="00120E70" w:rsidRDefault="004F2C4B" w:rsidP="00120E70">
      <w:pPr>
        <w:spacing w:after="0"/>
        <w:jc w:val="center"/>
        <w:rPr>
          <w:rFonts w:ascii="Times New Roman" w:hAnsi="Times New Roman"/>
          <w:color w:val="0D0D0D" w:themeColor="text1" w:themeTint="F2"/>
          <w:sz w:val="26"/>
          <w:szCs w:val="26"/>
        </w:rPr>
      </w:pPr>
      <w:proofErr w:type="spellStart"/>
      <w:r w:rsidRPr="00120E70">
        <w:rPr>
          <w:rFonts w:ascii="Times New Roman" w:hAnsi="Times New Roman"/>
          <w:color w:val="0D0D0D" w:themeColor="text1" w:themeTint="F2"/>
          <w:sz w:val="26"/>
          <w:szCs w:val="26"/>
        </w:rPr>
        <w:t>Thời</w:t>
      </w:r>
      <w:proofErr w:type="spellEnd"/>
      <w:r w:rsidRPr="00120E70">
        <w:rPr>
          <w:rFonts w:ascii="Times New Roman" w:hAnsi="Times New Roman"/>
          <w:color w:val="0D0D0D" w:themeColor="text1" w:themeTint="F2"/>
          <w:sz w:val="26"/>
          <w:szCs w:val="26"/>
        </w:rPr>
        <w:t xml:space="preserve"> </w:t>
      </w:r>
      <w:proofErr w:type="spellStart"/>
      <w:r w:rsidRPr="00120E70">
        <w:rPr>
          <w:rFonts w:ascii="Times New Roman" w:hAnsi="Times New Roman"/>
          <w:color w:val="0D0D0D" w:themeColor="text1" w:themeTint="F2"/>
          <w:sz w:val="26"/>
          <w:szCs w:val="26"/>
        </w:rPr>
        <w:t>gian</w:t>
      </w:r>
      <w:proofErr w:type="spellEnd"/>
      <w:r w:rsidRPr="00120E70">
        <w:rPr>
          <w:rFonts w:ascii="Times New Roman" w:hAnsi="Times New Roman"/>
          <w:color w:val="0D0D0D" w:themeColor="text1" w:themeTint="F2"/>
          <w:sz w:val="26"/>
          <w:szCs w:val="26"/>
        </w:rPr>
        <w:t xml:space="preserve"> </w:t>
      </w:r>
      <w:proofErr w:type="spellStart"/>
      <w:r w:rsidRPr="00120E70">
        <w:rPr>
          <w:rFonts w:ascii="Times New Roman" w:hAnsi="Times New Roman"/>
          <w:color w:val="0D0D0D" w:themeColor="text1" w:themeTint="F2"/>
          <w:sz w:val="26"/>
          <w:szCs w:val="26"/>
        </w:rPr>
        <w:t>thực</w:t>
      </w:r>
      <w:proofErr w:type="spellEnd"/>
      <w:r w:rsidRPr="00120E70">
        <w:rPr>
          <w:rFonts w:ascii="Times New Roman" w:hAnsi="Times New Roman"/>
          <w:color w:val="0D0D0D" w:themeColor="text1" w:themeTint="F2"/>
          <w:sz w:val="26"/>
          <w:szCs w:val="26"/>
        </w:rPr>
        <w:t xml:space="preserve"> </w:t>
      </w:r>
      <w:proofErr w:type="spellStart"/>
      <w:r w:rsidRPr="00120E70">
        <w:rPr>
          <w:rFonts w:ascii="Times New Roman" w:hAnsi="Times New Roman"/>
          <w:color w:val="0D0D0D" w:themeColor="text1" w:themeTint="F2"/>
          <w:sz w:val="26"/>
          <w:szCs w:val="26"/>
        </w:rPr>
        <w:t>hiệ</w:t>
      </w:r>
      <w:r w:rsidR="003B0BA9" w:rsidRPr="00120E70">
        <w:rPr>
          <w:rFonts w:ascii="Times New Roman" w:hAnsi="Times New Roman"/>
          <w:color w:val="0D0D0D" w:themeColor="text1" w:themeTint="F2"/>
          <w:sz w:val="26"/>
          <w:szCs w:val="26"/>
        </w:rPr>
        <w:t>n</w:t>
      </w:r>
      <w:proofErr w:type="spellEnd"/>
      <w:r w:rsidR="003B0BA9" w:rsidRPr="00120E70">
        <w:rPr>
          <w:rFonts w:ascii="Times New Roman" w:hAnsi="Times New Roman"/>
          <w:color w:val="0D0D0D" w:themeColor="text1" w:themeTint="F2"/>
          <w:sz w:val="26"/>
          <w:szCs w:val="26"/>
        </w:rPr>
        <w:t xml:space="preserve">: </w:t>
      </w:r>
      <w:proofErr w:type="spellStart"/>
      <w:r w:rsidR="003B0BA9" w:rsidRPr="00120E70">
        <w:rPr>
          <w:rFonts w:ascii="Times New Roman" w:hAnsi="Times New Roman"/>
          <w:color w:val="0D0D0D" w:themeColor="text1" w:themeTint="F2"/>
          <w:sz w:val="26"/>
          <w:szCs w:val="26"/>
        </w:rPr>
        <w:t>ngày</w:t>
      </w:r>
      <w:proofErr w:type="spellEnd"/>
      <w:r w:rsidR="003B0BA9" w:rsidRPr="00120E70">
        <w:rPr>
          <w:rFonts w:ascii="Times New Roman" w:hAnsi="Times New Roman"/>
          <w:color w:val="0D0D0D" w:themeColor="text1" w:themeTint="F2"/>
          <w:sz w:val="26"/>
          <w:szCs w:val="26"/>
        </w:rPr>
        <w:t xml:space="preserve"> 6,8</w:t>
      </w:r>
      <w:r w:rsidRPr="00120E70">
        <w:rPr>
          <w:rFonts w:ascii="Times New Roman" w:hAnsi="Times New Roman"/>
          <w:color w:val="0D0D0D" w:themeColor="text1" w:themeTint="F2"/>
          <w:sz w:val="26"/>
          <w:szCs w:val="26"/>
        </w:rPr>
        <w:t>/09/2023</w:t>
      </w:r>
    </w:p>
    <w:p w:rsidR="004F2C4B" w:rsidRPr="00120E70" w:rsidRDefault="004F2C4B" w:rsidP="00120E70">
      <w:pPr>
        <w:spacing w:after="0"/>
        <w:rPr>
          <w:rFonts w:ascii="Times New Roman" w:eastAsia="Times New Roman" w:hAnsi="Times New Roman"/>
          <w:b/>
          <w:bCs/>
          <w:color w:val="0D0D0D" w:themeColor="text1" w:themeTint="F2"/>
          <w:sz w:val="26"/>
          <w:szCs w:val="26"/>
          <w:lang w:val="nl-NL"/>
        </w:rPr>
      </w:pPr>
      <w:r w:rsidRPr="00120E70">
        <w:rPr>
          <w:rFonts w:ascii="Times New Roman" w:eastAsia="Times New Roman" w:hAnsi="Times New Roman"/>
          <w:b/>
          <w:bCs/>
          <w:color w:val="0D0D0D" w:themeColor="text1" w:themeTint="F2"/>
          <w:sz w:val="26"/>
          <w:szCs w:val="26"/>
          <w:lang w:val="nl-NL"/>
        </w:rPr>
        <w:t>I. YÊU CẦU CẦN ĐẠT:</w:t>
      </w:r>
    </w:p>
    <w:p w:rsidR="004F2C4B" w:rsidRPr="00120E70" w:rsidRDefault="004F2C4B" w:rsidP="00120E70">
      <w:pPr>
        <w:spacing w:after="0"/>
        <w:jc w:val="both"/>
        <w:rPr>
          <w:rFonts w:ascii="Times New Roman" w:eastAsia="Times New Roman" w:hAnsi="Times New Roman"/>
          <w:b/>
          <w:color w:val="0D0D0D" w:themeColor="text1" w:themeTint="F2"/>
          <w:sz w:val="26"/>
          <w:szCs w:val="26"/>
          <w:lang w:val="nl-NL"/>
        </w:rPr>
      </w:pPr>
      <w:r w:rsidRPr="00120E70">
        <w:rPr>
          <w:rFonts w:ascii="Times New Roman" w:eastAsia="Times New Roman" w:hAnsi="Times New Roman"/>
          <w:b/>
          <w:color w:val="0D0D0D" w:themeColor="text1" w:themeTint="F2"/>
          <w:sz w:val="26"/>
          <w:szCs w:val="26"/>
          <w:lang w:val="nl-NL"/>
        </w:rPr>
        <w:t>1. Khởi động</w:t>
      </w:r>
    </w:p>
    <w:p w:rsidR="003B0BA9" w:rsidRPr="00120E70" w:rsidRDefault="003B0BA9" w:rsidP="00120E70">
      <w:pPr>
        <w:spacing w:after="0"/>
        <w:jc w:val="both"/>
        <w:rPr>
          <w:rFonts w:ascii="Times New Roman" w:hAnsi="Times New Roman" w:cs="Times New Roman"/>
          <w:bCs/>
          <w:color w:val="0D0D0D" w:themeColor="text1" w:themeTint="F2"/>
          <w:sz w:val="26"/>
          <w:szCs w:val="26"/>
          <w:lang w:val="vi-VN"/>
        </w:rPr>
      </w:pPr>
      <w:r w:rsidRPr="00120E70">
        <w:rPr>
          <w:rFonts w:ascii="Times New Roman" w:hAnsi="Times New Roman" w:cs="Times New Roman"/>
          <w:bCs/>
          <w:color w:val="0D0D0D" w:themeColor="text1" w:themeTint="F2"/>
          <w:sz w:val="26"/>
          <w:szCs w:val="26"/>
          <w:lang w:val="vi-VN"/>
        </w:rPr>
        <w:t>Tạo cảm xúc vui tươi, kết nối với chủ đề bài học.</w:t>
      </w:r>
    </w:p>
    <w:p w:rsidR="004F2C4B" w:rsidRPr="00120E70" w:rsidRDefault="004F2C4B" w:rsidP="00120E70">
      <w:pPr>
        <w:spacing w:after="0"/>
        <w:jc w:val="both"/>
        <w:rPr>
          <w:rFonts w:ascii="Times New Roman" w:eastAsia="Times New Roman" w:hAnsi="Times New Roman"/>
          <w:b/>
          <w:color w:val="0D0D0D" w:themeColor="text1" w:themeTint="F2"/>
          <w:sz w:val="26"/>
          <w:szCs w:val="26"/>
          <w:lang w:val="nl-NL"/>
        </w:rPr>
      </w:pPr>
      <w:r w:rsidRPr="00120E70">
        <w:rPr>
          <w:rFonts w:ascii="Times New Roman" w:eastAsia="Times New Roman" w:hAnsi="Times New Roman"/>
          <w:b/>
          <w:color w:val="0D0D0D" w:themeColor="text1" w:themeTint="F2"/>
          <w:sz w:val="26"/>
          <w:szCs w:val="26"/>
          <w:lang w:val="nl-NL"/>
        </w:rPr>
        <w:t xml:space="preserve">2. </w:t>
      </w:r>
      <w:r w:rsidR="003B0BA9" w:rsidRPr="00120E70">
        <w:rPr>
          <w:rFonts w:ascii="Times New Roman" w:eastAsia="Times New Roman" w:hAnsi="Times New Roman"/>
          <w:b/>
          <w:color w:val="0D0D0D" w:themeColor="text1" w:themeTint="F2"/>
          <w:sz w:val="26"/>
          <w:szCs w:val="26"/>
          <w:lang w:val="nl-NL"/>
        </w:rPr>
        <w:t>Khám phá</w:t>
      </w:r>
    </w:p>
    <w:p w:rsidR="003B0BA9" w:rsidRPr="00120E70" w:rsidRDefault="003B0BA9" w:rsidP="00120E70">
      <w:pPr>
        <w:spacing w:after="0" w:line="288" w:lineRule="auto"/>
        <w:jc w:val="both"/>
        <w:rPr>
          <w:rFonts w:ascii="Times New Roman" w:eastAsia="Times New Roman" w:hAnsi="Times New Roman" w:cs="Times New Roman"/>
          <w:color w:val="0D0D0D" w:themeColor="text1" w:themeTint="F2"/>
          <w:sz w:val="26"/>
          <w:szCs w:val="26"/>
          <w:lang w:val="nl-NL"/>
        </w:rPr>
      </w:pPr>
      <w:r w:rsidRPr="00120E70">
        <w:rPr>
          <w:rFonts w:ascii="Times New Roman" w:hAnsi="Times New Roman" w:cs="Times New Roman"/>
          <w:color w:val="0D0D0D" w:themeColor="text1" w:themeTint="F2"/>
          <w:sz w:val="26"/>
          <w:szCs w:val="26"/>
          <w:lang w:val="vi-VN"/>
        </w:rPr>
        <w:t>Học sinh</w:t>
      </w:r>
      <w:r w:rsidRPr="00120E70">
        <w:rPr>
          <w:rFonts w:ascii="Times New Roman" w:eastAsia="Times New Roman" w:hAnsi="Times New Roman" w:cs="Times New Roman"/>
          <w:color w:val="0D0D0D" w:themeColor="text1" w:themeTint="F2"/>
          <w:sz w:val="26"/>
          <w:szCs w:val="26"/>
          <w:lang w:val="vi-VN"/>
        </w:rPr>
        <w:t xml:space="preserve"> tìm hiểu về bản đồ, lược đồ</w:t>
      </w:r>
      <w:r w:rsidR="00120E70">
        <w:rPr>
          <w:rFonts w:ascii="Times New Roman" w:eastAsia="Times New Roman" w:hAnsi="Times New Roman" w:cs="Times New Roman"/>
          <w:color w:val="0D0D0D" w:themeColor="text1" w:themeTint="F2"/>
          <w:sz w:val="26"/>
          <w:szCs w:val="26"/>
          <w:lang w:val="nl-NL"/>
        </w:rPr>
        <w:t>,</w:t>
      </w:r>
      <w:r w:rsidRPr="00120E70">
        <w:rPr>
          <w:rFonts w:ascii="Times New Roman" w:eastAsia="Times New Roman" w:hAnsi="Times New Roman" w:cs="Times New Roman"/>
          <w:color w:val="0D0D0D" w:themeColor="text1" w:themeTint="F2"/>
          <w:sz w:val="26"/>
          <w:szCs w:val="26"/>
          <w:lang w:val="vi-VN"/>
        </w:rPr>
        <w:t xml:space="preserve"> biểu đồ</w:t>
      </w:r>
      <w:r w:rsidR="00120E70">
        <w:rPr>
          <w:rFonts w:ascii="Times New Roman" w:eastAsia="Times New Roman" w:hAnsi="Times New Roman" w:cs="Times New Roman"/>
          <w:color w:val="0D0D0D" w:themeColor="text1" w:themeTint="F2"/>
          <w:sz w:val="26"/>
          <w:szCs w:val="26"/>
          <w:lang w:val="nl-NL"/>
        </w:rPr>
        <w:t xml:space="preserve">, </w:t>
      </w:r>
      <w:r w:rsidRPr="00120E70">
        <w:rPr>
          <w:rFonts w:ascii="Times New Roman" w:eastAsia="Times New Roman" w:hAnsi="Times New Roman" w:cs="Times New Roman"/>
          <w:color w:val="0D0D0D" w:themeColor="text1" w:themeTint="F2"/>
          <w:sz w:val="26"/>
          <w:szCs w:val="26"/>
          <w:lang w:val="vi-VN"/>
        </w:rPr>
        <w:t>bảng số liệu</w:t>
      </w:r>
      <w:r w:rsidR="00120E70">
        <w:rPr>
          <w:rFonts w:ascii="Times New Roman" w:eastAsia="Times New Roman" w:hAnsi="Times New Roman" w:cs="Times New Roman"/>
          <w:color w:val="0D0D0D" w:themeColor="text1" w:themeTint="F2"/>
          <w:sz w:val="26"/>
          <w:szCs w:val="26"/>
          <w:lang w:val="nl-NL"/>
        </w:rPr>
        <w:t xml:space="preserve">, </w:t>
      </w:r>
      <w:r w:rsidRPr="00120E70">
        <w:rPr>
          <w:rFonts w:ascii="Times New Roman" w:eastAsia="Times New Roman" w:hAnsi="Times New Roman" w:cs="Times New Roman"/>
          <w:color w:val="0D0D0D" w:themeColor="text1" w:themeTint="F2"/>
          <w:sz w:val="26"/>
          <w:szCs w:val="26"/>
          <w:lang w:val="vi-VN"/>
        </w:rPr>
        <w:t>sơ đồ</w:t>
      </w:r>
      <w:r w:rsidR="00120E70">
        <w:rPr>
          <w:rFonts w:ascii="Times New Roman" w:eastAsia="Times New Roman" w:hAnsi="Times New Roman" w:cs="Times New Roman"/>
          <w:color w:val="0D0D0D" w:themeColor="text1" w:themeTint="F2"/>
          <w:sz w:val="26"/>
          <w:szCs w:val="26"/>
          <w:lang w:val="nl-NL"/>
        </w:rPr>
        <w:t xml:space="preserve">, </w:t>
      </w:r>
      <w:bookmarkStart w:id="0" w:name="_GoBack"/>
      <w:bookmarkEnd w:id="0"/>
      <w:r w:rsidRPr="00120E70">
        <w:rPr>
          <w:rFonts w:ascii="Times New Roman" w:eastAsia="Times New Roman" w:hAnsi="Times New Roman" w:cs="Times New Roman"/>
          <w:color w:val="0D0D0D" w:themeColor="text1" w:themeTint="F2"/>
          <w:sz w:val="26"/>
          <w:szCs w:val="26"/>
          <w:lang w:val="vi-VN"/>
        </w:rPr>
        <w:t>tranh ảnh</w:t>
      </w:r>
      <w:r w:rsidRPr="00120E70">
        <w:rPr>
          <w:rFonts w:ascii="Times New Roman" w:eastAsia="Times New Roman" w:hAnsi="Times New Roman" w:cs="Times New Roman"/>
          <w:color w:val="0D0D0D" w:themeColor="text1" w:themeTint="F2"/>
          <w:sz w:val="26"/>
          <w:szCs w:val="26"/>
          <w:lang w:val="nl-NL"/>
        </w:rPr>
        <w:t>.</w:t>
      </w:r>
    </w:p>
    <w:p w:rsidR="004F2C4B" w:rsidRPr="003B0BA9" w:rsidRDefault="004F2C4B" w:rsidP="003B0BA9">
      <w:pPr>
        <w:spacing w:after="0" w:line="288" w:lineRule="auto"/>
        <w:jc w:val="both"/>
        <w:rPr>
          <w:rFonts w:ascii="Times New Roman" w:eastAsia="Times New Roman" w:hAnsi="Times New Roman"/>
          <w:color w:val="0D0D0D" w:themeColor="text1" w:themeTint="F2"/>
          <w:sz w:val="26"/>
          <w:szCs w:val="26"/>
        </w:rPr>
      </w:pPr>
      <w:r w:rsidRPr="003B0BA9">
        <w:rPr>
          <w:rFonts w:ascii="Times New Roman" w:eastAsia="Times New Roman" w:hAnsi="Times New Roman"/>
          <w:color w:val="0D0D0D" w:themeColor="text1" w:themeTint="F2"/>
          <w:sz w:val="26"/>
          <w:szCs w:val="26"/>
        </w:rPr>
        <w:t xml:space="preserve">* </w:t>
      </w:r>
      <w:proofErr w:type="spellStart"/>
      <w:r w:rsidRPr="003B0BA9">
        <w:rPr>
          <w:rFonts w:ascii="Times New Roman" w:eastAsia="Times New Roman" w:hAnsi="Times New Roman"/>
          <w:color w:val="0D0D0D" w:themeColor="text1" w:themeTint="F2"/>
          <w:sz w:val="26"/>
          <w:szCs w:val="26"/>
        </w:rPr>
        <w:t>Từ</w:t>
      </w:r>
      <w:proofErr w:type="spellEnd"/>
      <w:r w:rsidRPr="003B0BA9">
        <w:rPr>
          <w:rFonts w:ascii="Times New Roman" w:eastAsia="Times New Roman" w:hAnsi="Times New Roman"/>
          <w:color w:val="0D0D0D" w:themeColor="text1" w:themeTint="F2"/>
          <w:sz w:val="26"/>
          <w:szCs w:val="26"/>
        </w:rPr>
        <w:t xml:space="preserve"> </w:t>
      </w:r>
      <w:proofErr w:type="spellStart"/>
      <w:r w:rsidRPr="003B0BA9">
        <w:rPr>
          <w:rFonts w:ascii="Times New Roman" w:eastAsia="Times New Roman" w:hAnsi="Times New Roman"/>
          <w:color w:val="0D0D0D" w:themeColor="text1" w:themeTint="F2"/>
          <w:sz w:val="26"/>
          <w:szCs w:val="26"/>
        </w:rPr>
        <w:t>đó</w:t>
      </w:r>
      <w:proofErr w:type="spellEnd"/>
      <w:r w:rsidRPr="003B0BA9">
        <w:rPr>
          <w:rFonts w:ascii="Times New Roman" w:eastAsia="Times New Roman" w:hAnsi="Times New Roman"/>
          <w:color w:val="0D0D0D" w:themeColor="text1" w:themeTint="F2"/>
          <w:sz w:val="26"/>
          <w:szCs w:val="26"/>
        </w:rPr>
        <w:t xml:space="preserve"> </w:t>
      </w:r>
      <w:proofErr w:type="spellStart"/>
      <w:r w:rsidRPr="003B0BA9">
        <w:rPr>
          <w:rFonts w:ascii="Times New Roman" w:eastAsia="Times New Roman" w:hAnsi="Times New Roman"/>
          <w:color w:val="0D0D0D" w:themeColor="text1" w:themeTint="F2"/>
          <w:sz w:val="26"/>
          <w:szCs w:val="26"/>
        </w:rPr>
        <w:t>góp</w:t>
      </w:r>
      <w:proofErr w:type="spellEnd"/>
      <w:r w:rsidRPr="003B0BA9">
        <w:rPr>
          <w:rFonts w:ascii="Times New Roman" w:eastAsia="Times New Roman" w:hAnsi="Times New Roman"/>
          <w:color w:val="0D0D0D" w:themeColor="text1" w:themeTint="F2"/>
          <w:sz w:val="26"/>
          <w:szCs w:val="26"/>
        </w:rPr>
        <w:t xml:space="preserve"> </w:t>
      </w:r>
      <w:proofErr w:type="spellStart"/>
      <w:r w:rsidRPr="003B0BA9">
        <w:rPr>
          <w:rFonts w:ascii="Times New Roman" w:eastAsia="Times New Roman" w:hAnsi="Times New Roman"/>
          <w:color w:val="0D0D0D" w:themeColor="text1" w:themeTint="F2"/>
          <w:sz w:val="26"/>
          <w:szCs w:val="26"/>
        </w:rPr>
        <w:t>phần</w:t>
      </w:r>
      <w:proofErr w:type="spellEnd"/>
      <w:r w:rsidRPr="003B0BA9">
        <w:rPr>
          <w:rFonts w:ascii="Times New Roman" w:eastAsia="Times New Roman" w:hAnsi="Times New Roman"/>
          <w:color w:val="0D0D0D" w:themeColor="text1" w:themeTint="F2"/>
          <w:sz w:val="26"/>
          <w:szCs w:val="26"/>
        </w:rPr>
        <w:t xml:space="preserve"> </w:t>
      </w:r>
      <w:proofErr w:type="spellStart"/>
      <w:r w:rsidRPr="003B0BA9">
        <w:rPr>
          <w:rFonts w:ascii="Times New Roman" w:eastAsia="Times New Roman" w:hAnsi="Times New Roman"/>
          <w:color w:val="0D0D0D" w:themeColor="text1" w:themeTint="F2"/>
          <w:sz w:val="26"/>
          <w:szCs w:val="26"/>
        </w:rPr>
        <w:t>hình</w:t>
      </w:r>
      <w:proofErr w:type="spellEnd"/>
      <w:r w:rsidRPr="003B0BA9">
        <w:rPr>
          <w:rFonts w:ascii="Times New Roman" w:eastAsia="Times New Roman" w:hAnsi="Times New Roman"/>
          <w:color w:val="0D0D0D" w:themeColor="text1" w:themeTint="F2"/>
          <w:sz w:val="26"/>
          <w:szCs w:val="26"/>
        </w:rPr>
        <w:t xml:space="preserve"> </w:t>
      </w:r>
      <w:proofErr w:type="spellStart"/>
      <w:r w:rsidRPr="003B0BA9">
        <w:rPr>
          <w:rFonts w:ascii="Times New Roman" w:eastAsia="Times New Roman" w:hAnsi="Times New Roman"/>
          <w:color w:val="0D0D0D" w:themeColor="text1" w:themeTint="F2"/>
          <w:sz w:val="26"/>
          <w:szCs w:val="26"/>
        </w:rPr>
        <w:t>thành</w:t>
      </w:r>
      <w:proofErr w:type="spellEnd"/>
      <w:r w:rsidRPr="003B0BA9">
        <w:rPr>
          <w:rFonts w:ascii="Times New Roman" w:eastAsia="Times New Roman" w:hAnsi="Times New Roman"/>
          <w:color w:val="0D0D0D" w:themeColor="text1" w:themeTint="F2"/>
          <w:sz w:val="26"/>
          <w:szCs w:val="26"/>
        </w:rPr>
        <w:t xml:space="preserve"> </w:t>
      </w:r>
      <w:proofErr w:type="spellStart"/>
      <w:r w:rsidRPr="003B0BA9">
        <w:rPr>
          <w:rFonts w:ascii="Times New Roman" w:eastAsia="Times New Roman" w:hAnsi="Times New Roman"/>
          <w:color w:val="0D0D0D" w:themeColor="text1" w:themeTint="F2"/>
          <w:sz w:val="26"/>
          <w:szCs w:val="26"/>
        </w:rPr>
        <w:t>các</w:t>
      </w:r>
      <w:proofErr w:type="spellEnd"/>
      <w:r w:rsidRPr="003B0BA9">
        <w:rPr>
          <w:rFonts w:ascii="Times New Roman" w:eastAsia="Times New Roman" w:hAnsi="Times New Roman"/>
          <w:color w:val="0D0D0D" w:themeColor="text1" w:themeTint="F2"/>
          <w:sz w:val="26"/>
          <w:szCs w:val="26"/>
        </w:rPr>
        <w:t xml:space="preserve"> </w:t>
      </w:r>
      <w:proofErr w:type="spellStart"/>
      <w:r w:rsidRPr="003B0BA9">
        <w:rPr>
          <w:rFonts w:ascii="Times New Roman" w:eastAsia="Times New Roman" w:hAnsi="Times New Roman"/>
          <w:color w:val="0D0D0D" w:themeColor="text1" w:themeTint="F2"/>
          <w:sz w:val="26"/>
          <w:szCs w:val="26"/>
        </w:rPr>
        <w:t>năng</w:t>
      </w:r>
      <w:proofErr w:type="spellEnd"/>
      <w:r w:rsidRPr="003B0BA9">
        <w:rPr>
          <w:rFonts w:ascii="Times New Roman" w:eastAsia="Times New Roman" w:hAnsi="Times New Roman"/>
          <w:color w:val="0D0D0D" w:themeColor="text1" w:themeTint="F2"/>
          <w:sz w:val="26"/>
          <w:szCs w:val="26"/>
        </w:rPr>
        <w:t xml:space="preserve"> </w:t>
      </w:r>
      <w:proofErr w:type="spellStart"/>
      <w:r w:rsidRPr="003B0BA9">
        <w:rPr>
          <w:rFonts w:ascii="Times New Roman" w:eastAsia="Times New Roman" w:hAnsi="Times New Roman"/>
          <w:color w:val="0D0D0D" w:themeColor="text1" w:themeTint="F2"/>
          <w:sz w:val="26"/>
          <w:szCs w:val="26"/>
        </w:rPr>
        <w:t>lực</w:t>
      </w:r>
      <w:proofErr w:type="spellEnd"/>
      <w:r w:rsidRPr="003B0BA9">
        <w:rPr>
          <w:rFonts w:ascii="Times New Roman" w:eastAsia="Times New Roman" w:hAnsi="Times New Roman"/>
          <w:color w:val="0D0D0D" w:themeColor="text1" w:themeTint="F2"/>
          <w:sz w:val="26"/>
          <w:szCs w:val="26"/>
        </w:rPr>
        <w:t xml:space="preserve"> </w:t>
      </w:r>
      <w:proofErr w:type="spellStart"/>
      <w:r w:rsidRPr="003B0BA9">
        <w:rPr>
          <w:rFonts w:ascii="Times New Roman" w:eastAsia="Times New Roman" w:hAnsi="Times New Roman"/>
          <w:color w:val="0D0D0D" w:themeColor="text1" w:themeTint="F2"/>
          <w:sz w:val="26"/>
          <w:szCs w:val="26"/>
        </w:rPr>
        <w:t>và</w:t>
      </w:r>
      <w:proofErr w:type="spellEnd"/>
      <w:r w:rsidRPr="003B0BA9">
        <w:rPr>
          <w:rFonts w:ascii="Times New Roman" w:eastAsia="Times New Roman" w:hAnsi="Times New Roman"/>
          <w:color w:val="0D0D0D" w:themeColor="text1" w:themeTint="F2"/>
          <w:sz w:val="26"/>
          <w:szCs w:val="26"/>
        </w:rPr>
        <w:t xml:space="preserve"> </w:t>
      </w:r>
      <w:proofErr w:type="spellStart"/>
      <w:r w:rsidRPr="003B0BA9">
        <w:rPr>
          <w:rFonts w:ascii="Times New Roman" w:eastAsia="Times New Roman" w:hAnsi="Times New Roman"/>
          <w:color w:val="0D0D0D" w:themeColor="text1" w:themeTint="F2"/>
          <w:sz w:val="26"/>
          <w:szCs w:val="26"/>
        </w:rPr>
        <w:t>phẩm</w:t>
      </w:r>
      <w:proofErr w:type="spellEnd"/>
      <w:r w:rsidRPr="003B0BA9">
        <w:rPr>
          <w:rFonts w:ascii="Times New Roman" w:eastAsia="Times New Roman" w:hAnsi="Times New Roman"/>
          <w:color w:val="0D0D0D" w:themeColor="text1" w:themeTint="F2"/>
          <w:sz w:val="26"/>
          <w:szCs w:val="26"/>
        </w:rPr>
        <w:t xml:space="preserve"> </w:t>
      </w:r>
      <w:proofErr w:type="spellStart"/>
      <w:r w:rsidRPr="003B0BA9">
        <w:rPr>
          <w:rFonts w:ascii="Times New Roman" w:eastAsia="Times New Roman" w:hAnsi="Times New Roman"/>
          <w:color w:val="0D0D0D" w:themeColor="text1" w:themeTint="F2"/>
          <w:sz w:val="26"/>
          <w:szCs w:val="26"/>
        </w:rPr>
        <w:t>chất</w:t>
      </w:r>
      <w:proofErr w:type="spellEnd"/>
      <w:r w:rsidRPr="003B0BA9">
        <w:rPr>
          <w:rFonts w:ascii="Times New Roman" w:eastAsia="Times New Roman" w:hAnsi="Times New Roman"/>
          <w:color w:val="0D0D0D" w:themeColor="text1" w:themeTint="F2"/>
          <w:sz w:val="26"/>
          <w:szCs w:val="26"/>
        </w:rPr>
        <w:t xml:space="preserve"> </w:t>
      </w:r>
      <w:proofErr w:type="spellStart"/>
      <w:r w:rsidRPr="003B0BA9">
        <w:rPr>
          <w:rFonts w:ascii="Times New Roman" w:eastAsia="Times New Roman" w:hAnsi="Times New Roman"/>
          <w:color w:val="0D0D0D" w:themeColor="text1" w:themeTint="F2"/>
          <w:sz w:val="26"/>
          <w:szCs w:val="26"/>
        </w:rPr>
        <w:t>chung</w:t>
      </w:r>
      <w:proofErr w:type="spellEnd"/>
      <w:r w:rsidRPr="003B0BA9">
        <w:rPr>
          <w:rFonts w:ascii="Times New Roman" w:eastAsia="Times New Roman" w:hAnsi="Times New Roman"/>
          <w:color w:val="0D0D0D" w:themeColor="text1" w:themeTint="F2"/>
          <w:sz w:val="26"/>
          <w:szCs w:val="26"/>
        </w:rPr>
        <w:t>.</w:t>
      </w:r>
    </w:p>
    <w:p w:rsidR="004F2C4B" w:rsidRPr="003B0BA9" w:rsidRDefault="004F2C4B" w:rsidP="003B0BA9">
      <w:pPr>
        <w:spacing w:after="0" w:line="288" w:lineRule="auto"/>
        <w:jc w:val="both"/>
        <w:rPr>
          <w:rFonts w:ascii="Times New Roman" w:eastAsia="Times New Roman" w:hAnsi="Times New Roman" w:cs="Times New Roman"/>
          <w:b/>
          <w:color w:val="0D0D0D" w:themeColor="text1" w:themeTint="F2"/>
          <w:sz w:val="28"/>
          <w:szCs w:val="28"/>
          <w:lang w:val="nl-NL"/>
        </w:rPr>
      </w:pPr>
      <w:r w:rsidRPr="003B0BA9">
        <w:rPr>
          <w:rFonts w:ascii="Times New Roman" w:eastAsia="Times New Roman" w:hAnsi="Times New Roman" w:cs="Times New Roman"/>
          <w:b/>
          <w:color w:val="0D0D0D" w:themeColor="text1" w:themeTint="F2"/>
          <w:sz w:val="28"/>
          <w:szCs w:val="28"/>
          <w:lang w:val="nl-NL"/>
        </w:rPr>
        <w:t xml:space="preserve">II. ĐỒ DÙNG DẠY HỌC </w:t>
      </w:r>
    </w:p>
    <w:p w:rsidR="004F2C4B" w:rsidRPr="003B0BA9" w:rsidRDefault="004F2C4B" w:rsidP="003B0BA9">
      <w:pPr>
        <w:spacing w:after="0" w:line="288" w:lineRule="auto"/>
        <w:jc w:val="both"/>
        <w:rPr>
          <w:rFonts w:ascii="Times New Roman" w:eastAsia="Times New Roman" w:hAnsi="Times New Roman" w:cs="Times New Roman"/>
          <w:b/>
          <w:color w:val="0D0D0D" w:themeColor="text1" w:themeTint="F2"/>
          <w:sz w:val="28"/>
          <w:szCs w:val="28"/>
          <w:lang w:val="nl-NL"/>
        </w:rPr>
      </w:pPr>
      <w:r w:rsidRPr="003B0BA9">
        <w:rPr>
          <w:rFonts w:ascii="Times New Roman" w:hAnsi="Times New Roman" w:cs="Times New Roman"/>
          <w:b/>
          <w:color w:val="0D0D0D" w:themeColor="text1" w:themeTint="F2"/>
          <w:sz w:val="28"/>
          <w:szCs w:val="28"/>
          <w:lang w:val="vi-VN"/>
        </w:rPr>
        <w:t>III. CÁC HOẠT ĐỘNG DẠY HỌC CHỦ YẾU:</w:t>
      </w:r>
    </w:p>
    <w:tbl>
      <w:tblPr>
        <w:tblStyle w:val="TableGrid"/>
        <w:tblW w:w="9599" w:type="dxa"/>
        <w:tblLook w:val="04A0" w:firstRow="1" w:lastRow="0" w:firstColumn="1" w:lastColumn="0" w:noHBand="0" w:noVBand="1"/>
      </w:tblPr>
      <w:tblGrid>
        <w:gridCol w:w="4855"/>
        <w:gridCol w:w="2778"/>
        <w:gridCol w:w="1966"/>
      </w:tblGrid>
      <w:tr w:rsidR="003B0BA9" w:rsidRPr="003B0BA9" w:rsidTr="00120E70">
        <w:tc>
          <w:tcPr>
            <w:tcW w:w="4855" w:type="dxa"/>
            <w:shd w:val="clear" w:color="auto" w:fill="FFE599" w:themeFill="accent4" w:themeFillTint="66"/>
            <w:vAlign w:val="center"/>
          </w:tcPr>
          <w:p w:rsidR="004F2C4B" w:rsidRPr="003B0BA9" w:rsidRDefault="004F2C4B" w:rsidP="003B0BA9">
            <w:pPr>
              <w:spacing w:line="340" w:lineRule="atLeast"/>
              <w:jc w:val="center"/>
              <w:rPr>
                <w:rFonts w:ascii="Times New Roman" w:eastAsia="Calibri" w:hAnsi="Times New Roman" w:cs="Times New Roman"/>
                <w:b/>
                <w:bCs/>
                <w:color w:val="0D0D0D" w:themeColor="text1" w:themeTint="F2"/>
                <w:sz w:val="28"/>
                <w:szCs w:val="28"/>
                <w:lang w:val="vi-VN"/>
              </w:rPr>
            </w:pPr>
            <w:r w:rsidRPr="003B0BA9">
              <w:rPr>
                <w:rFonts w:ascii="Times New Roman" w:eastAsia="Calibri" w:hAnsi="Times New Roman" w:cs="Times New Roman"/>
                <w:b/>
                <w:bCs/>
                <w:color w:val="0D0D0D" w:themeColor="text1" w:themeTint="F2"/>
                <w:sz w:val="28"/>
                <w:szCs w:val="28"/>
                <w:lang w:val="vi-VN"/>
              </w:rPr>
              <w:t>HOẠT ĐỘNG DẠY HỌC</w:t>
            </w:r>
          </w:p>
        </w:tc>
        <w:tc>
          <w:tcPr>
            <w:tcW w:w="2778" w:type="dxa"/>
            <w:shd w:val="clear" w:color="auto" w:fill="FFE599" w:themeFill="accent4" w:themeFillTint="66"/>
            <w:vAlign w:val="center"/>
          </w:tcPr>
          <w:p w:rsidR="004F2C4B" w:rsidRPr="003B0BA9" w:rsidRDefault="004F2C4B" w:rsidP="003B0BA9">
            <w:pPr>
              <w:spacing w:line="340" w:lineRule="atLeast"/>
              <w:jc w:val="center"/>
              <w:rPr>
                <w:rFonts w:ascii="Times New Roman" w:eastAsia="Calibri" w:hAnsi="Times New Roman" w:cs="Times New Roman"/>
                <w:b/>
                <w:bCs/>
                <w:color w:val="0D0D0D" w:themeColor="text1" w:themeTint="F2"/>
                <w:sz w:val="28"/>
                <w:szCs w:val="28"/>
                <w:lang w:val="vi-VN"/>
              </w:rPr>
            </w:pPr>
            <w:r w:rsidRPr="003B0BA9">
              <w:rPr>
                <w:rFonts w:ascii="Times New Roman" w:eastAsia="Calibri" w:hAnsi="Times New Roman" w:cs="Times New Roman"/>
                <w:b/>
                <w:bCs/>
                <w:color w:val="0D0D0D" w:themeColor="text1" w:themeTint="F2"/>
                <w:sz w:val="28"/>
                <w:szCs w:val="28"/>
                <w:lang w:val="vi-VN"/>
              </w:rPr>
              <w:t>YÊU CẦU CẦN ĐẠT</w:t>
            </w:r>
          </w:p>
        </w:tc>
        <w:tc>
          <w:tcPr>
            <w:tcW w:w="1966" w:type="dxa"/>
            <w:shd w:val="clear" w:color="auto" w:fill="FFE599" w:themeFill="accent4" w:themeFillTint="66"/>
            <w:vAlign w:val="center"/>
          </w:tcPr>
          <w:p w:rsidR="004F2C4B" w:rsidRPr="003B0BA9" w:rsidRDefault="004F2C4B" w:rsidP="003B0BA9">
            <w:pPr>
              <w:spacing w:line="340" w:lineRule="atLeast"/>
              <w:jc w:val="center"/>
              <w:rPr>
                <w:rFonts w:ascii="Times New Roman" w:eastAsia="Calibri" w:hAnsi="Times New Roman" w:cs="Times New Roman"/>
                <w:b/>
                <w:bCs/>
                <w:color w:val="0D0D0D" w:themeColor="text1" w:themeTint="F2"/>
                <w:sz w:val="28"/>
                <w:szCs w:val="28"/>
                <w:lang w:val="vi-VN"/>
              </w:rPr>
            </w:pPr>
            <w:r w:rsidRPr="003B0BA9">
              <w:rPr>
                <w:rFonts w:ascii="Times New Roman" w:eastAsia="Calibri" w:hAnsi="Times New Roman" w:cs="Times New Roman"/>
                <w:b/>
                <w:bCs/>
                <w:color w:val="0D0D0D" w:themeColor="text1" w:themeTint="F2"/>
                <w:sz w:val="28"/>
                <w:szCs w:val="28"/>
                <w:lang w:val="vi-VN"/>
              </w:rPr>
              <w:t>ĐIỀU CHỈNH</w:t>
            </w:r>
          </w:p>
        </w:tc>
      </w:tr>
      <w:tr w:rsidR="003B0BA9" w:rsidRPr="003B0BA9" w:rsidTr="003B0BA9">
        <w:tc>
          <w:tcPr>
            <w:tcW w:w="9599" w:type="dxa"/>
            <w:gridSpan w:val="3"/>
            <w:vAlign w:val="center"/>
          </w:tcPr>
          <w:p w:rsidR="003B0BA9" w:rsidRPr="003B0BA9" w:rsidRDefault="003B0BA9" w:rsidP="003B0BA9">
            <w:pPr>
              <w:spacing w:line="288" w:lineRule="auto"/>
              <w:ind w:right="-329"/>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TIẾT 1</w:t>
            </w:r>
          </w:p>
        </w:tc>
      </w:tr>
      <w:tr w:rsidR="003B0BA9" w:rsidRPr="003B0BA9" w:rsidTr="003B0BA9">
        <w:tc>
          <w:tcPr>
            <w:tcW w:w="9599" w:type="dxa"/>
            <w:gridSpan w:val="3"/>
            <w:vAlign w:val="center"/>
          </w:tcPr>
          <w:p w:rsidR="004F2C4B" w:rsidRPr="003B0BA9" w:rsidRDefault="004F2C4B" w:rsidP="003B0BA9">
            <w:pPr>
              <w:spacing w:line="288" w:lineRule="auto"/>
              <w:ind w:right="-329"/>
              <w:rPr>
                <w:rFonts w:ascii="Times New Roman" w:hAnsi="Times New Roman" w:cs="Times New Roman"/>
                <w:b/>
                <w:color w:val="0D0D0D" w:themeColor="text1" w:themeTint="F2"/>
                <w:sz w:val="28"/>
                <w:szCs w:val="28"/>
                <w:lang w:val="vi-VN"/>
              </w:rPr>
            </w:pPr>
            <w:r w:rsidRPr="003B0BA9">
              <w:rPr>
                <w:rFonts w:ascii="Times New Roman" w:hAnsi="Times New Roman" w:cs="Times New Roman"/>
                <w:b/>
                <w:color w:val="0D0D0D" w:themeColor="text1" w:themeTint="F2"/>
                <w:sz w:val="28"/>
                <w:szCs w:val="28"/>
                <w:lang w:val="vi-VN"/>
              </w:rPr>
              <w:t>A. KHỞI ĐỘNG:</w:t>
            </w:r>
          </w:p>
        </w:tc>
      </w:tr>
      <w:tr w:rsidR="003B0BA9" w:rsidRPr="003B0BA9" w:rsidTr="003B0BA9">
        <w:tc>
          <w:tcPr>
            <w:tcW w:w="4855" w:type="dxa"/>
          </w:tcPr>
          <w:p w:rsidR="004F2C4B" w:rsidRPr="003B0BA9" w:rsidRDefault="004F2C4B" w:rsidP="003B0BA9">
            <w:pPr>
              <w:pStyle w:val="ListParagraph"/>
              <w:numPr>
                <w:ilvl w:val="0"/>
                <w:numId w:val="1"/>
              </w:numPr>
              <w:spacing w:line="288" w:lineRule="auto"/>
              <w:ind w:left="142" w:hanging="142"/>
              <w:jc w:val="both"/>
              <w:rPr>
                <w:rFonts w:ascii="Times New Roman" w:eastAsia="Times New Roman" w:hAnsi="Times New Roman" w:cs="Times New Roman"/>
                <w:i/>
                <w:iCs/>
                <w:color w:val="0D0D0D" w:themeColor="text1" w:themeTint="F2"/>
                <w:sz w:val="28"/>
                <w:szCs w:val="28"/>
                <w:lang w:val="nl-NL"/>
              </w:rPr>
            </w:pPr>
            <w:r w:rsidRPr="003B0BA9">
              <w:rPr>
                <w:rFonts w:ascii="Times New Roman" w:eastAsia="Times New Roman" w:hAnsi="Times New Roman" w:cs="Times New Roman"/>
                <w:color w:val="0D0D0D" w:themeColor="text1" w:themeTint="F2"/>
                <w:sz w:val="28"/>
                <w:szCs w:val="28"/>
                <w:lang w:val="nl-NL"/>
              </w:rPr>
              <w:t>GV gợi mở vấn đề</w:t>
            </w:r>
            <w:r w:rsidRPr="003B0BA9">
              <w:rPr>
                <w:rFonts w:ascii="Times New Roman" w:eastAsia="Times New Roman" w:hAnsi="Times New Roman" w:cs="Times New Roman"/>
                <w:i/>
                <w:iCs/>
                <w:color w:val="0D0D0D" w:themeColor="text1" w:themeTint="F2"/>
                <w:sz w:val="28"/>
                <w:szCs w:val="28"/>
                <w:lang w:val="nl-NL"/>
              </w:rPr>
              <w:t>: “Lịch sử và Địa lí là một môn học thú vị. Để học tốt môn này, em cần một số phương tiện học tập hỗ trợ. Hãy kể với các bạn một vài phương tiện học tập mà em biết?”</w:t>
            </w:r>
          </w:p>
          <w:p w:rsidR="004F2C4B" w:rsidRPr="003B0BA9" w:rsidRDefault="004F2C4B" w:rsidP="003B0BA9">
            <w:pPr>
              <w:pStyle w:val="ListParagraph"/>
              <w:numPr>
                <w:ilvl w:val="0"/>
                <w:numId w:val="1"/>
              </w:numPr>
              <w:spacing w:line="288" w:lineRule="auto"/>
              <w:ind w:left="142" w:hanging="142"/>
              <w:jc w:val="both"/>
              <w:rPr>
                <w:rFonts w:ascii="Times New Roman" w:eastAsia="Times New Roman" w:hAnsi="Times New Roman" w:cs="Times New Roman"/>
                <w:i/>
                <w:iCs/>
                <w:color w:val="0D0D0D" w:themeColor="text1" w:themeTint="F2"/>
                <w:sz w:val="28"/>
                <w:szCs w:val="28"/>
                <w:lang w:val="nl-NL"/>
              </w:rPr>
            </w:pPr>
            <w:r w:rsidRPr="003B0BA9">
              <w:rPr>
                <w:rFonts w:ascii="Times New Roman" w:eastAsia="Times New Roman" w:hAnsi="Times New Roman" w:cs="Times New Roman"/>
                <w:color w:val="0D0D0D" w:themeColor="text1" w:themeTint="F2"/>
                <w:sz w:val="28"/>
                <w:szCs w:val="28"/>
                <w:lang w:val="vi-VN"/>
              </w:rPr>
              <w:t>HS trả lời</w:t>
            </w:r>
            <w:r w:rsidRPr="003B0BA9">
              <w:rPr>
                <w:rFonts w:ascii="Times New Roman" w:eastAsia="Times New Roman" w:hAnsi="Times New Roman" w:cs="Times New Roman"/>
                <w:i/>
                <w:iCs/>
                <w:color w:val="0D0D0D" w:themeColor="text1" w:themeTint="F2"/>
                <w:sz w:val="28"/>
                <w:szCs w:val="28"/>
                <w:lang w:val="nl-NL"/>
              </w:rPr>
              <w:t>.</w:t>
            </w:r>
            <w:r w:rsidRPr="003B0BA9">
              <w:rPr>
                <w:rFonts w:ascii="Times New Roman" w:eastAsia="Times New Roman" w:hAnsi="Times New Roman" w:cs="Times New Roman"/>
                <w:i/>
                <w:iCs/>
                <w:color w:val="0D0D0D" w:themeColor="text1" w:themeTint="F2"/>
                <w:sz w:val="28"/>
                <w:szCs w:val="28"/>
                <w:lang w:val="vi-VN"/>
              </w:rPr>
              <w:t xml:space="preserve"> (bản đồ, biểu đồ, bảng số liệu, sơ đồ, tranh ảnh, hiện vật,…)</w:t>
            </w:r>
          </w:p>
          <w:p w:rsidR="004F2C4B" w:rsidRPr="003B0BA9" w:rsidRDefault="004F2C4B" w:rsidP="003B0BA9">
            <w:pPr>
              <w:pStyle w:val="ListParagraph"/>
              <w:numPr>
                <w:ilvl w:val="0"/>
                <w:numId w:val="1"/>
              </w:numPr>
              <w:spacing w:line="288" w:lineRule="auto"/>
              <w:ind w:left="142" w:hanging="142"/>
              <w:jc w:val="both"/>
              <w:rPr>
                <w:rFonts w:ascii="Times New Roman" w:eastAsia="Times New Roman" w:hAnsi="Times New Roman" w:cs="Times New Roman"/>
                <w:i/>
                <w:iCs/>
                <w:color w:val="0D0D0D" w:themeColor="text1" w:themeTint="F2"/>
                <w:sz w:val="28"/>
                <w:szCs w:val="28"/>
                <w:lang w:val="nl-NL"/>
              </w:rPr>
            </w:pPr>
            <w:r w:rsidRPr="003B0BA9">
              <w:rPr>
                <w:rFonts w:ascii="Times New Roman" w:eastAsia="Times New Roman" w:hAnsi="Times New Roman" w:cs="Times New Roman"/>
                <w:i/>
                <w:iCs/>
                <w:color w:val="0D0D0D" w:themeColor="text1" w:themeTint="F2"/>
                <w:sz w:val="28"/>
                <w:szCs w:val="28"/>
                <w:lang w:val="vi-VN"/>
              </w:rPr>
              <w:t xml:space="preserve"> </w:t>
            </w:r>
            <w:r w:rsidR="003B0BA9">
              <w:rPr>
                <w:rFonts w:ascii="Times New Roman" w:eastAsia="Times New Roman" w:hAnsi="Times New Roman" w:cs="Times New Roman"/>
                <w:color w:val="0D0D0D" w:themeColor="text1" w:themeTint="F2"/>
                <w:sz w:val="28"/>
                <w:szCs w:val="28"/>
                <w:lang w:val="vi-VN"/>
              </w:rPr>
              <w:t xml:space="preserve">GV </w:t>
            </w:r>
            <w:r w:rsidRPr="003B0BA9">
              <w:rPr>
                <w:rFonts w:ascii="Times New Roman" w:eastAsia="Times New Roman" w:hAnsi="Times New Roman" w:cs="Times New Roman"/>
                <w:color w:val="0D0D0D" w:themeColor="text1" w:themeTint="F2"/>
                <w:sz w:val="28"/>
                <w:szCs w:val="28"/>
                <w:lang w:val="vi-VN"/>
              </w:rPr>
              <w:t>giới thiệu bài học.</w:t>
            </w:r>
            <w:r w:rsidRPr="003B0BA9">
              <w:rPr>
                <w:rFonts w:ascii="Times New Roman" w:eastAsia="Times New Roman" w:hAnsi="Times New Roman" w:cs="Times New Roman"/>
                <w:i/>
                <w:iCs/>
                <w:color w:val="0D0D0D" w:themeColor="text1" w:themeTint="F2"/>
                <w:sz w:val="28"/>
                <w:szCs w:val="28"/>
                <w:lang w:val="vi-VN"/>
              </w:rPr>
              <w:t xml:space="preserve"> </w:t>
            </w:r>
          </w:p>
        </w:tc>
        <w:tc>
          <w:tcPr>
            <w:tcW w:w="2778" w:type="dxa"/>
          </w:tcPr>
          <w:p w:rsidR="004F2C4B" w:rsidRPr="003B0BA9" w:rsidRDefault="004F2C4B" w:rsidP="003B0BA9">
            <w:pPr>
              <w:rPr>
                <w:rFonts w:ascii="Times New Roman" w:eastAsia="Calibri" w:hAnsi="Times New Roman" w:cs="Times New Roman"/>
                <w:color w:val="0D0D0D" w:themeColor="text1" w:themeTint="F2"/>
                <w:sz w:val="28"/>
                <w:szCs w:val="28"/>
                <w:lang w:val="vi-VN"/>
              </w:rPr>
            </w:pPr>
            <w:r w:rsidRPr="003B0BA9">
              <w:rPr>
                <w:rFonts w:ascii="Times New Roman" w:hAnsi="Times New Roman" w:cs="Times New Roman"/>
                <w:bCs/>
                <w:color w:val="0D0D0D" w:themeColor="text1" w:themeTint="F2"/>
                <w:sz w:val="28"/>
                <w:szCs w:val="28"/>
                <w:lang w:val="vi-VN"/>
              </w:rPr>
              <w:t>Tạo cảm xúc vui tươi, kết nối với chủ đề bài học.</w:t>
            </w:r>
          </w:p>
        </w:tc>
        <w:tc>
          <w:tcPr>
            <w:tcW w:w="1961" w:type="dxa"/>
          </w:tcPr>
          <w:p w:rsidR="004F2C4B" w:rsidRPr="003B0BA9" w:rsidRDefault="004F2C4B" w:rsidP="003B0BA9">
            <w:pPr>
              <w:spacing w:line="340" w:lineRule="atLeast"/>
              <w:rPr>
                <w:rFonts w:ascii="Times New Roman" w:eastAsia="Calibri" w:hAnsi="Times New Roman" w:cs="Times New Roman"/>
                <w:color w:val="0D0D0D" w:themeColor="text1" w:themeTint="F2"/>
                <w:sz w:val="28"/>
                <w:szCs w:val="28"/>
                <w:lang w:val="vi-VN"/>
              </w:rPr>
            </w:pPr>
          </w:p>
        </w:tc>
      </w:tr>
      <w:tr w:rsidR="003B0BA9" w:rsidRPr="003B0BA9" w:rsidTr="003B0BA9">
        <w:tc>
          <w:tcPr>
            <w:tcW w:w="9599" w:type="dxa"/>
            <w:gridSpan w:val="3"/>
          </w:tcPr>
          <w:p w:rsidR="004F2C4B" w:rsidRPr="003B0BA9" w:rsidRDefault="004F2C4B" w:rsidP="003B0BA9">
            <w:pPr>
              <w:spacing w:line="288" w:lineRule="auto"/>
              <w:ind w:right="-329"/>
              <w:rPr>
                <w:rFonts w:ascii="Times New Roman" w:hAnsi="Times New Roman" w:cs="Times New Roman"/>
                <w:b/>
                <w:color w:val="0D0D0D" w:themeColor="text1" w:themeTint="F2"/>
                <w:sz w:val="28"/>
                <w:szCs w:val="28"/>
                <w:lang w:val="vi-VN"/>
              </w:rPr>
            </w:pPr>
            <w:r w:rsidRPr="003B0BA9">
              <w:rPr>
                <w:rFonts w:ascii="Times New Roman" w:hAnsi="Times New Roman" w:cs="Times New Roman"/>
                <w:b/>
                <w:color w:val="0D0D0D" w:themeColor="text1" w:themeTint="F2"/>
                <w:sz w:val="28"/>
                <w:szCs w:val="28"/>
                <w:lang w:val="vi-VN"/>
              </w:rPr>
              <w:t>B. KHÁM PHÁ</w:t>
            </w:r>
          </w:p>
        </w:tc>
      </w:tr>
      <w:tr w:rsidR="003B0BA9" w:rsidRPr="003B0BA9" w:rsidTr="003B0BA9">
        <w:tc>
          <w:tcPr>
            <w:tcW w:w="4855" w:type="dxa"/>
          </w:tcPr>
          <w:p w:rsidR="004F2C4B" w:rsidRPr="003B0BA9" w:rsidRDefault="004F2C4B" w:rsidP="003B0BA9">
            <w:pPr>
              <w:spacing w:line="288" w:lineRule="auto"/>
              <w:jc w:val="both"/>
              <w:rPr>
                <w:rFonts w:ascii="Times New Roman" w:hAnsi="Times New Roman" w:cs="Times New Roman"/>
                <w:b/>
                <w:color w:val="0D0D0D" w:themeColor="text1" w:themeTint="F2"/>
                <w:sz w:val="28"/>
                <w:szCs w:val="28"/>
                <w:lang w:val="vi-VN"/>
              </w:rPr>
            </w:pPr>
            <w:r w:rsidRPr="003B0BA9">
              <w:rPr>
                <w:rFonts w:ascii="Times New Roman" w:hAnsi="Times New Roman" w:cs="Times New Roman"/>
                <w:b/>
                <w:color w:val="0D0D0D" w:themeColor="text1" w:themeTint="F2"/>
                <w:sz w:val="28"/>
                <w:szCs w:val="28"/>
                <w:lang w:val="vi-VN"/>
              </w:rPr>
              <w:t>Hoạt động 1: Hướng dẫn HS tìm hiểu về bản đồ, lược đồ</w:t>
            </w:r>
          </w:p>
          <w:p w:rsidR="004F2C4B" w:rsidRPr="003B0BA9" w:rsidRDefault="003B0BA9" w:rsidP="003B0BA9">
            <w:pPr>
              <w:spacing w:line="288" w:lineRule="auto"/>
              <w:ind w:right="32"/>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rPr>
              <w:t xml:space="preserve">- </w:t>
            </w:r>
            <w:r w:rsidR="004F2C4B" w:rsidRPr="003B0BA9">
              <w:rPr>
                <w:rFonts w:ascii="Times New Roman" w:hAnsi="Times New Roman" w:cs="Times New Roman"/>
                <w:color w:val="0D0D0D" w:themeColor="text1" w:themeTint="F2"/>
                <w:sz w:val="28"/>
                <w:szCs w:val="28"/>
                <w:lang w:val="vi-VN"/>
              </w:rPr>
              <w:t>GV chia nhóm và giao nhiệm vụ cho các nhóm.</w:t>
            </w:r>
          </w:p>
          <w:p w:rsidR="004F2C4B" w:rsidRPr="003B0BA9" w:rsidRDefault="004F2C4B" w:rsidP="003B0BA9">
            <w:pPr>
              <w:spacing w:line="288" w:lineRule="auto"/>
              <w:ind w:right="32"/>
              <w:jc w:val="both"/>
              <w:rPr>
                <w:rFonts w:ascii="Times New Roman" w:hAnsi="Times New Roman" w:cs="Times New Roman"/>
                <w:color w:val="0D0D0D" w:themeColor="text1" w:themeTint="F2"/>
                <w:sz w:val="28"/>
                <w:szCs w:val="28"/>
                <w:lang w:val="vi-VN"/>
              </w:rPr>
            </w:pPr>
            <w:r w:rsidRPr="003B0BA9">
              <w:rPr>
                <w:rFonts w:ascii="Times New Roman" w:hAnsi="Times New Roman" w:cs="Times New Roman"/>
                <w:color w:val="0D0D0D" w:themeColor="text1" w:themeTint="F2"/>
                <w:sz w:val="28"/>
                <w:szCs w:val="28"/>
                <w:lang w:val="vi-VN"/>
              </w:rPr>
              <w:t>+ Quan sát hình 1 và đọc thông tin, em hãy:</w:t>
            </w:r>
          </w:p>
          <w:p w:rsidR="004F2C4B" w:rsidRPr="003B0BA9" w:rsidRDefault="004F2C4B" w:rsidP="003B0BA9">
            <w:pPr>
              <w:spacing w:line="288" w:lineRule="auto"/>
              <w:ind w:right="32" w:firstLine="284"/>
              <w:jc w:val="both"/>
              <w:rPr>
                <w:rFonts w:ascii="Times New Roman" w:hAnsi="Times New Roman" w:cs="Times New Roman"/>
                <w:i/>
                <w:iCs/>
                <w:color w:val="0D0D0D" w:themeColor="text1" w:themeTint="F2"/>
                <w:sz w:val="28"/>
                <w:szCs w:val="28"/>
                <w:lang w:val="vi-VN"/>
              </w:rPr>
            </w:pPr>
            <w:r w:rsidRPr="003B0BA9">
              <w:rPr>
                <w:rFonts w:ascii="Times New Roman" w:hAnsi="Times New Roman" w:cs="Times New Roman"/>
                <w:i/>
                <w:iCs/>
                <w:color w:val="0D0D0D" w:themeColor="text1" w:themeTint="F2"/>
                <w:sz w:val="28"/>
                <w:szCs w:val="28"/>
                <w:lang w:val="vi-VN"/>
              </w:rPr>
              <w:t>• Kể tên các yếu tố của bản đồ.</w:t>
            </w:r>
          </w:p>
          <w:p w:rsidR="004F2C4B" w:rsidRPr="003B0BA9" w:rsidRDefault="004F2C4B" w:rsidP="003B0BA9">
            <w:pPr>
              <w:spacing w:line="288" w:lineRule="auto"/>
              <w:ind w:right="32" w:firstLine="284"/>
              <w:jc w:val="both"/>
              <w:rPr>
                <w:rFonts w:ascii="Times New Roman" w:hAnsi="Times New Roman" w:cs="Times New Roman"/>
                <w:i/>
                <w:iCs/>
                <w:color w:val="0D0D0D" w:themeColor="text1" w:themeTint="F2"/>
                <w:sz w:val="28"/>
                <w:szCs w:val="28"/>
                <w:lang w:val="vi-VN"/>
              </w:rPr>
            </w:pPr>
            <w:r w:rsidRPr="003B0BA9">
              <w:rPr>
                <w:rFonts w:ascii="Times New Roman" w:hAnsi="Times New Roman" w:cs="Times New Roman"/>
                <w:i/>
                <w:iCs/>
                <w:color w:val="0D0D0D" w:themeColor="text1" w:themeTint="F2"/>
                <w:sz w:val="28"/>
                <w:szCs w:val="28"/>
                <w:lang w:val="vi-VN"/>
              </w:rPr>
              <w:t>• Nêu nội dung chính được thể hiện trong bản đồ ở hình 1.</w:t>
            </w:r>
          </w:p>
          <w:p w:rsidR="004F2C4B" w:rsidRPr="003B0BA9" w:rsidRDefault="004F2C4B" w:rsidP="003B0BA9">
            <w:pPr>
              <w:spacing w:line="288" w:lineRule="auto"/>
              <w:ind w:right="32" w:firstLine="284"/>
              <w:jc w:val="both"/>
              <w:rPr>
                <w:rFonts w:ascii="Times New Roman" w:hAnsi="Times New Roman" w:cs="Times New Roman"/>
                <w:i/>
                <w:iCs/>
                <w:color w:val="0D0D0D" w:themeColor="text1" w:themeTint="F2"/>
                <w:sz w:val="28"/>
                <w:szCs w:val="28"/>
                <w:lang w:val="vi-VN"/>
              </w:rPr>
            </w:pPr>
            <w:r w:rsidRPr="003B0BA9">
              <w:rPr>
                <w:rFonts w:ascii="Times New Roman" w:hAnsi="Times New Roman" w:cs="Times New Roman"/>
                <w:i/>
                <w:iCs/>
                <w:color w:val="0D0D0D" w:themeColor="text1" w:themeTint="F2"/>
                <w:sz w:val="28"/>
                <w:szCs w:val="28"/>
                <w:lang w:val="vi-VN"/>
              </w:rPr>
              <w:t>• Xác định trên bản đồ vị trí của Thủ đô Hà Nội.</w:t>
            </w:r>
          </w:p>
          <w:p w:rsidR="004F2C4B" w:rsidRPr="003B0BA9" w:rsidRDefault="004F2C4B" w:rsidP="003B0BA9">
            <w:pPr>
              <w:spacing w:line="288" w:lineRule="auto"/>
              <w:ind w:right="32" w:firstLine="284"/>
              <w:jc w:val="both"/>
              <w:rPr>
                <w:rFonts w:ascii="Times New Roman" w:hAnsi="Times New Roman" w:cs="Times New Roman"/>
                <w:color w:val="0D0D0D" w:themeColor="text1" w:themeTint="F2"/>
                <w:sz w:val="28"/>
                <w:szCs w:val="28"/>
                <w:lang w:val="vi-VN"/>
              </w:rPr>
            </w:pPr>
            <w:r w:rsidRPr="003B0BA9">
              <w:rPr>
                <w:rFonts w:ascii="Times New Roman" w:hAnsi="Times New Roman" w:cs="Times New Roman"/>
                <w:color w:val="0D0D0D" w:themeColor="text1" w:themeTint="F2"/>
                <w:sz w:val="28"/>
                <w:szCs w:val="28"/>
                <w:lang w:val="vi-VN"/>
              </w:rPr>
              <w:lastRenderedPageBreak/>
              <w:t>GV tổ chức cho HS quan sát hình 2 và trả lời:</w:t>
            </w:r>
          </w:p>
          <w:p w:rsidR="004F2C4B" w:rsidRPr="003B0BA9" w:rsidRDefault="004F2C4B" w:rsidP="003B0BA9">
            <w:pPr>
              <w:pStyle w:val="ListParagraph"/>
              <w:numPr>
                <w:ilvl w:val="0"/>
                <w:numId w:val="7"/>
              </w:numPr>
              <w:spacing w:line="288" w:lineRule="auto"/>
              <w:ind w:left="142" w:right="32" w:hanging="142"/>
              <w:jc w:val="both"/>
              <w:rPr>
                <w:rFonts w:ascii="Times New Roman" w:hAnsi="Times New Roman" w:cs="Times New Roman"/>
                <w:i/>
                <w:iCs/>
                <w:color w:val="0D0D0D" w:themeColor="text1" w:themeTint="F2"/>
                <w:sz w:val="28"/>
                <w:szCs w:val="28"/>
                <w:lang w:val="vi-VN"/>
              </w:rPr>
            </w:pPr>
            <w:r w:rsidRPr="003B0BA9">
              <w:rPr>
                <w:rFonts w:ascii="Times New Roman" w:hAnsi="Times New Roman" w:cs="Times New Roman"/>
                <w:i/>
                <w:iCs/>
                <w:color w:val="0D0D0D" w:themeColor="text1" w:themeTint="F2"/>
                <w:sz w:val="28"/>
                <w:szCs w:val="28"/>
                <w:lang w:val="vi-VN"/>
              </w:rPr>
              <w:t>Xác định nơi Hai Bà Trưng dựng cờ khởi nghĩa: Hát Môn – nơi có cắm cờ (đọc từ bảng chú giải và xác định trên lược đồ). Nêu thời gian Hai Bà Trưng khởi nghĩa: tháng 3 năm 40 (Hai Bà Trưng dựng cờ khởi nghĩa, tiến đánh Cổ Loa và đánh Luy Lâu vào tháng 4 năm 40, quân Tô Định rút chạy về nước).</w:t>
            </w:r>
          </w:p>
          <w:p w:rsidR="004F2C4B" w:rsidRPr="003B0BA9" w:rsidRDefault="003B0BA9" w:rsidP="003B0BA9">
            <w:pPr>
              <w:spacing w:line="288" w:lineRule="auto"/>
              <w:ind w:right="32"/>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rPr>
              <w:t>-</w:t>
            </w:r>
            <w:r w:rsidR="004F2C4B" w:rsidRPr="003B0BA9">
              <w:rPr>
                <w:rFonts w:ascii="Times New Roman" w:hAnsi="Times New Roman" w:cs="Times New Roman"/>
                <w:color w:val="0D0D0D" w:themeColor="text1" w:themeTint="F2"/>
                <w:sz w:val="28"/>
                <w:szCs w:val="28"/>
                <w:lang w:val="vi-VN"/>
              </w:rPr>
              <w:t xml:space="preserve"> Các nhóm thực hiện nhiệm vụ.</w:t>
            </w:r>
          </w:p>
          <w:p w:rsidR="004F2C4B" w:rsidRPr="003B0BA9" w:rsidRDefault="003B0BA9" w:rsidP="003B0BA9">
            <w:pPr>
              <w:spacing w:line="288" w:lineRule="auto"/>
              <w:ind w:right="32"/>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rPr>
              <w:t>-</w:t>
            </w:r>
            <w:r w:rsidR="004F2C4B" w:rsidRPr="003B0BA9">
              <w:rPr>
                <w:rFonts w:ascii="Times New Roman" w:hAnsi="Times New Roman" w:cs="Times New Roman"/>
                <w:color w:val="0D0D0D" w:themeColor="text1" w:themeTint="F2"/>
                <w:sz w:val="28"/>
                <w:szCs w:val="28"/>
                <w:lang w:val="vi-VN"/>
              </w:rPr>
              <w:t xml:space="preserve"> Đại diện nhóm trình bày sản phẩm, HS trong lớp nhận xét, góp ý.</w:t>
            </w:r>
          </w:p>
          <w:p w:rsidR="004F2C4B" w:rsidRPr="003B0BA9" w:rsidRDefault="003B0BA9" w:rsidP="003B0BA9">
            <w:pPr>
              <w:spacing w:line="288" w:lineRule="auto"/>
              <w:ind w:right="32"/>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rPr>
              <w:t xml:space="preserve">- </w:t>
            </w:r>
            <w:r w:rsidR="004F2C4B" w:rsidRPr="003B0BA9">
              <w:rPr>
                <w:rFonts w:ascii="Times New Roman" w:hAnsi="Times New Roman" w:cs="Times New Roman"/>
                <w:color w:val="0D0D0D" w:themeColor="text1" w:themeTint="F2"/>
                <w:sz w:val="28"/>
                <w:szCs w:val="28"/>
                <w:lang w:val="vi-VN"/>
              </w:rPr>
              <w:t>GV nhận xét, bổ sung và ghi điểm những HS làm tốt.</w:t>
            </w:r>
          </w:p>
        </w:tc>
        <w:tc>
          <w:tcPr>
            <w:tcW w:w="2778" w:type="dxa"/>
          </w:tcPr>
          <w:p w:rsidR="004F2C4B" w:rsidRPr="003B0BA9" w:rsidRDefault="004F2C4B" w:rsidP="003B0BA9">
            <w:pPr>
              <w:rPr>
                <w:rFonts w:ascii="Times New Roman" w:hAnsi="Times New Roman" w:cs="Times New Roman"/>
                <w:bCs/>
                <w:color w:val="0D0D0D" w:themeColor="text1" w:themeTint="F2"/>
                <w:sz w:val="28"/>
                <w:szCs w:val="28"/>
                <w:lang w:val="vi-VN"/>
              </w:rPr>
            </w:pPr>
            <w:r w:rsidRPr="003B0BA9">
              <w:rPr>
                <w:rFonts w:ascii="Times New Roman" w:hAnsi="Times New Roman" w:cs="Times New Roman"/>
                <w:color w:val="0D0D0D" w:themeColor="text1" w:themeTint="F2"/>
                <w:sz w:val="28"/>
                <w:szCs w:val="28"/>
                <w:lang w:val="vi-VN"/>
              </w:rPr>
              <w:lastRenderedPageBreak/>
              <w:t>Học sinh</w:t>
            </w:r>
            <w:r w:rsidRPr="003B0BA9">
              <w:rPr>
                <w:rFonts w:ascii="Times New Roman" w:eastAsia="Times New Roman" w:hAnsi="Times New Roman" w:cs="Times New Roman"/>
                <w:color w:val="0D0D0D" w:themeColor="text1" w:themeTint="F2"/>
                <w:sz w:val="28"/>
                <w:szCs w:val="28"/>
                <w:lang w:val="vi-VN"/>
              </w:rPr>
              <w:t xml:space="preserve"> tìm hiểu về bản đồ, lược đồ</w:t>
            </w:r>
            <w:r w:rsidRPr="003B0BA9">
              <w:rPr>
                <w:rFonts w:ascii="Times New Roman" w:eastAsia="Times New Roman" w:hAnsi="Times New Roman" w:cs="Times New Roman"/>
                <w:color w:val="0D0D0D" w:themeColor="text1" w:themeTint="F2"/>
                <w:sz w:val="28"/>
                <w:szCs w:val="28"/>
                <w:lang w:val="nl-NL"/>
              </w:rPr>
              <w:t>.</w:t>
            </w:r>
          </w:p>
        </w:tc>
        <w:tc>
          <w:tcPr>
            <w:tcW w:w="1961" w:type="dxa"/>
          </w:tcPr>
          <w:p w:rsidR="004F2C4B" w:rsidRPr="003B0BA9" w:rsidRDefault="004F2C4B" w:rsidP="003B0BA9">
            <w:pPr>
              <w:spacing w:line="340" w:lineRule="atLeast"/>
              <w:rPr>
                <w:rFonts w:ascii="Times New Roman" w:eastAsia="Calibri" w:hAnsi="Times New Roman" w:cs="Times New Roman"/>
                <w:color w:val="0D0D0D" w:themeColor="text1" w:themeTint="F2"/>
                <w:sz w:val="28"/>
                <w:szCs w:val="28"/>
                <w:lang w:val="vi-VN"/>
              </w:rPr>
            </w:pPr>
          </w:p>
        </w:tc>
      </w:tr>
      <w:tr w:rsidR="003B0BA9" w:rsidRPr="003B0BA9" w:rsidTr="003B0BA9">
        <w:tc>
          <w:tcPr>
            <w:tcW w:w="4855" w:type="dxa"/>
          </w:tcPr>
          <w:p w:rsidR="004F2C4B" w:rsidRPr="003B0BA9" w:rsidRDefault="004F2C4B" w:rsidP="003B0BA9">
            <w:pPr>
              <w:spacing w:line="288" w:lineRule="auto"/>
              <w:jc w:val="both"/>
              <w:rPr>
                <w:rFonts w:ascii="Times New Roman" w:hAnsi="Times New Roman" w:cs="Times New Roman"/>
                <w:b/>
                <w:color w:val="0D0D0D" w:themeColor="text1" w:themeTint="F2"/>
                <w:sz w:val="28"/>
                <w:szCs w:val="28"/>
                <w:lang w:val="vi-VN"/>
              </w:rPr>
            </w:pPr>
            <w:r w:rsidRPr="003B0BA9">
              <w:rPr>
                <w:rFonts w:ascii="Times New Roman" w:hAnsi="Times New Roman" w:cs="Times New Roman"/>
                <w:b/>
                <w:color w:val="0D0D0D" w:themeColor="text1" w:themeTint="F2"/>
                <w:sz w:val="28"/>
                <w:szCs w:val="28"/>
                <w:lang w:val="vi-VN"/>
              </w:rPr>
              <w:lastRenderedPageBreak/>
              <w:t>Hoạt động 2: Hướng dẫn HS tìm hiểu về biểu đồ</w:t>
            </w:r>
          </w:p>
          <w:p w:rsidR="003B0BA9" w:rsidRDefault="003B0BA9" w:rsidP="003B0BA9">
            <w:pPr>
              <w:spacing w:line="288"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rPr>
              <w:t>-</w:t>
            </w:r>
            <w:r w:rsidR="004F2C4B" w:rsidRPr="003B0BA9">
              <w:rPr>
                <w:rFonts w:ascii="Times New Roman" w:hAnsi="Times New Roman" w:cs="Times New Roman"/>
                <w:color w:val="0D0D0D" w:themeColor="text1" w:themeTint="F2"/>
                <w:sz w:val="28"/>
                <w:szCs w:val="28"/>
                <w:lang w:val="vi-VN"/>
              </w:rPr>
              <w:t xml:space="preserve"> </w:t>
            </w:r>
            <w:r>
              <w:rPr>
                <w:rFonts w:ascii="Times New Roman" w:hAnsi="Times New Roman" w:cs="Times New Roman"/>
                <w:color w:val="0D0D0D" w:themeColor="text1" w:themeTint="F2"/>
                <w:sz w:val="28"/>
                <w:szCs w:val="28"/>
              </w:rPr>
              <w:t>HS q</w:t>
            </w:r>
            <w:r w:rsidR="004F2C4B" w:rsidRPr="003B0BA9">
              <w:rPr>
                <w:rFonts w:ascii="Times New Roman" w:hAnsi="Times New Roman" w:cs="Times New Roman"/>
                <w:color w:val="0D0D0D" w:themeColor="text1" w:themeTint="F2"/>
                <w:sz w:val="28"/>
                <w:szCs w:val="28"/>
                <w:lang w:val="vi-VN"/>
              </w:rPr>
              <w:t>uan sát hình 3, em hãy cho biết:</w:t>
            </w:r>
          </w:p>
          <w:p w:rsidR="004F2C4B" w:rsidRPr="003B0BA9" w:rsidRDefault="003B0BA9" w:rsidP="003B0BA9">
            <w:pPr>
              <w:spacing w:line="288" w:lineRule="auto"/>
              <w:jc w:val="both"/>
              <w:rPr>
                <w:rFonts w:ascii="Times New Roman" w:hAnsi="Times New Roman" w:cs="Times New Roman"/>
                <w:color w:val="0D0D0D" w:themeColor="text1" w:themeTint="F2"/>
                <w:sz w:val="28"/>
                <w:szCs w:val="28"/>
                <w:lang w:val="vi-VN"/>
              </w:rPr>
            </w:pPr>
            <w:r w:rsidRPr="003B0BA9">
              <w:rPr>
                <w:rFonts w:ascii="Times New Roman" w:hAnsi="Times New Roman" w:cs="Times New Roman"/>
                <w:color w:val="0D0D0D" w:themeColor="text1" w:themeTint="F2"/>
                <w:sz w:val="28"/>
                <w:szCs w:val="28"/>
              </w:rPr>
              <w:t>+</w:t>
            </w:r>
            <w:r w:rsidR="004F2C4B" w:rsidRPr="003B0BA9">
              <w:rPr>
                <w:rFonts w:ascii="Times New Roman" w:hAnsi="Times New Roman" w:cs="Times New Roman"/>
                <w:color w:val="0D0D0D" w:themeColor="text1" w:themeTint="F2"/>
                <w:sz w:val="28"/>
                <w:szCs w:val="28"/>
                <w:lang w:val="vi-VN"/>
              </w:rPr>
              <w:t xml:space="preserve"> Các yếu tố của một biểu đồ.</w:t>
            </w:r>
          </w:p>
          <w:p w:rsidR="004F2C4B" w:rsidRPr="003B0BA9" w:rsidRDefault="003B0BA9" w:rsidP="003B0BA9">
            <w:pPr>
              <w:spacing w:line="288"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rPr>
              <w:t xml:space="preserve">+ </w:t>
            </w:r>
            <w:r w:rsidR="004F2C4B" w:rsidRPr="003B0BA9">
              <w:rPr>
                <w:rFonts w:ascii="Times New Roman" w:hAnsi="Times New Roman" w:cs="Times New Roman"/>
                <w:color w:val="0D0D0D" w:themeColor="text1" w:themeTint="F2"/>
                <w:sz w:val="28"/>
                <w:szCs w:val="28"/>
                <w:lang w:val="vi-VN"/>
              </w:rPr>
              <w:t>Biểu đồ thể hiện nội dung gì về dân số các vùng.</w:t>
            </w:r>
          </w:p>
          <w:p w:rsidR="004F2C4B" w:rsidRPr="003B0BA9" w:rsidRDefault="003B0BA9" w:rsidP="003B0BA9">
            <w:pPr>
              <w:spacing w:line="288" w:lineRule="auto"/>
              <w:jc w:val="both"/>
              <w:rPr>
                <w:rFonts w:ascii="Times New Roman" w:hAnsi="Times New Roman" w:cs="Times New Roman"/>
                <w:color w:val="0D0D0D" w:themeColor="text1" w:themeTint="F2"/>
                <w:sz w:val="28"/>
                <w:szCs w:val="28"/>
                <w:lang w:val="vi-VN"/>
              </w:rPr>
            </w:pPr>
            <w:r w:rsidRPr="003B0BA9">
              <w:rPr>
                <w:rFonts w:ascii="Times New Roman" w:hAnsi="Times New Roman" w:cs="Times New Roman"/>
                <w:color w:val="0D0D0D" w:themeColor="text1" w:themeTint="F2"/>
                <w:sz w:val="28"/>
                <w:szCs w:val="28"/>
              </w:rPr>
              <w:t>+</w:t>
            </w:r>
            <w:r w:rsidR="004F2C4B" w:rsidRPr="003B0BA9">
              <w:rPr>
                <w:rFonts w:ascii="Times New Roman" w:hAnsi="Times New Roman" w:cs="Times New Roman"/>
                <w:color w:val="0D0D0D" w:themeColor="text1" w:themeTint="F2"/>
                <w:sz w:val="28"/>
                <w:szCs w:val="28"/>
                <w:lang w:val="vi-VN"/>
              </w:rPr>
              <w:t>Vùng nào có dân số nhiều nhất, ít nhất. Số dân các vùng đó là bao nhiêu?</w:t>
            </w:r>
          </w:p>
          <w:p w:rsidR="004F2C4B" w:rsidRPr="003B0BA9" w:rsidRDefault="003B0BA9" w:rsidP="003B0BA9">
            <w:pPr>
              <w:spacing w:line="288"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rPr>
              <w:t xml:space="preserve">- </w:t>
            </w:r>
            <w:r w:rsidR="004F2C4B" w:rsidRPr="003B0BA9">
              <w:rPr>
                <w:rFonts w:ascii="Times New Roman" w:hAnsi="Times New Roman" w:cs="Times New Roman"/>
                <w:color w:val="0D0D0D" w:themeColor="text1" w:themeTint="F2"/>
                <w:sz w:val="28"/>
                <w:szCs w:val="28"/>
                <w:lang w:val="vi-VN"/>
              </w:rPr>
              <w:t>HS thực hiện nhiệm vụ.</w:t>
            </w:r>
          </w:p>
          <w:p w:rsidR="004F2C4B" w:rsidRPr="003B0BA9" w:rsidRDefault="003B0BA9" w:rsidP="003B0BA9">
            <w:pPr>
              <w:spacing w:line="288"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rPr>
              <w:t xml:space="preserve">- </w:t>
            </w:r>
            <w:r w:rsidR="004F2C4B" w:rsidRPr="003B0BA9">
              <w:rPr>
                <w:rFonts w:ascii="Times New Roman" w:hAnsi="Times New Roman" w:cs="Times New Roman"/>
                <w:color w:val="0D0D0D" w:themeColor="text1" w:themeTint="F2"/>
                <w:sz w:val="28"/>
                <w:szCs w:val="28"/>
                <w:lang w:val="vi-VN"/>
              </w:rPr>
              <w:t>HS trong lớp nhận xét, góp ý.</w:t>
            </w:r>
          </w:p>
          <w:p w:rsidR="003B0BA9" w:rsidRDefault="003B0BA9" w:rsidP="003B0BA9">
            <w:pPr>
              <w:spacing w:line="288"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rPr>
              <w:t xml:space="preserve">- </w:t>
            </w:r>
            <w:r w:rsidR="004F2C4B" w:rsidRPr="003B0BA9">
              <w:rPr>
                <w:rFonts w:ascii="Times New Roman" w:hAnsi="Times New Roman" w:cs="Times New Roman"/>
                <w:color w:val="0D0D0D" w:themeColor="text1" w:themeTint="F2"/>
                <w:sz w:val="28"/>
                <w:szCs w:val="28"/>
                <w:lang w:val="vi-VN"/>
              </w:rPr>
              <w:t>GV nhận xét, bổ sung và ghi điểm những HS làm tốt.</w:t>
            </w:r>
          </w:p>
          <w:p w:rsidR="004F2C4B" w:rsidRPr="003B0BA9" w:rsidRDefault="003B0BA9" w:rsidP="003B0BA9">
            <w:pPr>
              <w:spacing w:line="288" w:lineRule="auto"/>
              <w:jc w:val="both"/>
              <w:rPr>
                <w:rFonts w:ascii="Times New Roman" w:hAnsi="Times New Roman" w:cs="Times New Roman"/>
                <w:color w:val="0D0D0D" w:themeColor="text1" w:themeTint="F2"/>
                <w:sz w:val="28"/>
                <w:szCs w:val="28"/>
                <w:lang w:val="vi-VN"/>
              </w:rPr>
            </w:pPr>
            <w:r>
              <w:rPr>
                <w:rFonts w:ascii="Times New Roman" w:hAnsi="Times New Roman" w:cs="Times New Roman"/>
                <w:color w:val="0D0D0D" w:themeColor="text1" w:themeTint="F2"/>
                <w:sz w:val="28"/>
                <w:szCs w:val="28"/>
              </w:rPr>
              <w:t xml:space="preserve">- </w:t>
            </w:r>
            <w:r w:rsidR="004F2C4B" w:rsidRPr="003B0BA9">
              <w:rPr>
                <w:rFonts w:ascii="Times New Roman" w:hAnsi="Times New Roman" w:cs="Times New Roman"/>
                <w:color w:val="0D0D0D" w:themeColor="text1" w:themeTint="F2"/>
                <w:sz w:val="28"/>
                <w:szCs w:val="28"/>
                <w:lang w:val="vi-VN"/>
              </w:rPr>
              <w:t>GV giới thiệu thêm cho HS về các dạng biểu đồ khác nhau như: biểu đồ tròn,</w:t>
            </w:r>
            <w:r>
              <w:rPr>
                <w:rFonts w:ascii="Times New Roman" w:hAnsi="Times New Roman" w:cs="Times New Roman"/>
                <w:color w:val="0D0D0D" w:themeColor="text1" w:themeTint="F2"/>
                <w:sz w:val="28"/>
                <w:szCs w:val="28"/>
              </w:rPr>
              <w:t xml:space="preserve"> </w:t>
            </w:r>
            <w:r w:rsidR="004F2C4B" w:rsidRPr="003B0BA9">
              <w:rPr>
                <w:rFonts w:ascii="Times New Roman" w:hAnsi="Times New Roman" w:cs="Times New Roman"/>
                <w:color w:val="0D0D0D" w:themeColor="text1" w:themeTint="F2"/>
                <w:sz w:val="28"/>
                <w:szCs w:val="28"/>
                <w:lang w:val="vi-VN"/>
              </w:rPr>
              <w:t>biểu đồ kết hợp,</w:t>
            </w:r>
            <w:r>
              <w:rPr>
                <w:rFonts w:ascii="Times New Roman" w:hAnsi="Times New Roman" w:cs="Times New Roman"/>
                <w:color w:val="0D0D0D" w:themeColor="text1" w:themeTint="F2"/>
                <w:sz w:val="28"/>
                <w:szCs w:val="28"/>
              </w:rPr>
              <w:t xml:space="preserve"> </w:t>
            </w:r>
            <w:r w:rsidR="004F2C4B" w:rsidRPr="003B0BA9">
              <w:rPr>
                <w:rFonts w:ascii="Times New Roman" w:hAnsi="Times New Roman" w:cs="Times New Roman"/>
                <w:color w:val="0D0D0D" w:themeColor="text1" w:themeTint="F2"/>
                <w:sz w:val="28"/>
                <w:szCs w:val="28"/>
                <w:lang w:val="vi-VN"/>
              </w:rPr>
              <w:t xml:space="preserve">... </w:t>
            </w:r>
          </w:p>
        </w:tc>
        <w:tc>
          <w:tcPr>
            <w:tcW w:w="2778" w:type="dxa"/>
          </w:tcPr>
          <w:p w:rsidR="004F2C4B" w:rsidRPr="003B0BA9" w:rsidRDefault="004F2C4B" w:rsidP="003B0BA9">
            <w:pPr>
              <w:rPr>
                <w:rFonts w:ascii="Times New Roman" w:hAnsi="Times New Roman" w:cs="Times New Roman"/>
                <w:bCs/>
                <w:color w:val="0D0D0D" w:themeColor="text1" w:themeTint="F2"/>
                <w:sz w:val="28"/>
                <w:szCs w:val="28"/>
                <w:lang w:val="vi-VN"/>
              </w:rPr>
            </w:pPr>
            <w:r w:rsidRPr="003B0BA9">
              <w:rPr>
                <w:rFonts w:ascii="Times New Roman" w:hAnsi="Times New Roman" w:cs="Times New Roman"/>
                <w:color w:val="0D0D0D" w:themeColor="text1" w:themeTint="F2"/>
                <w:sz w:val="28"/>
                <w:szCs w:val="28"/>
                <w:lang w:val="vi-VN"/>
              </w:rPr>
              <w:t>Học sinh</w:t>
            </w:r>
            <w:r w:rsidRPr="003B0BA9">
              <w:rPr>
                <w:rFonts w:ascii="Times New Roman" w:eastAsia="Times New Roman" w:hAnsi="Times New Roman" w:cs="Times New Roman"/>
                <w:color w:val="0D0D0D" w:themeColor="text1" w:themeTint="F2"/>
                <w:sz w:val="28"/>
                <w:szCs w:val="28"/>
                <w:lang w:val="vi-VN"/>
              </w:rPr>
              <w:t xml:space="preserve"> tìm hiểu về biểu đồ</w:t>
            </w:r>
            <w:r w:rsidRPr="003B0BA9">
              <w:rPr>
                <w:rFonts w:ascii="Times New Roman" w:eastAsia="Times New Roman" w:hAnsi="Times New Roman" w:cs="Times New Roman"/>
                <w:color w:val="0D0D0D" w:themeColor="text1" w:themeTint="F2"/>
                <w:sz w:val="28"/>
                <w:szCs w:val="28"/>
                <w:lang w:val="nl-NL"/>
              </w:rPr>
              <w:t>.</w:t>
            </w:r>
          </w:p>
        </w:tc>
        <w:tc>
          <w:tcPr>
            <w:tcW w:w="1961" w:type="dxa"/>
          </w:tcPr>
          <w:p w:rsidR="004F2C4B" w:rsidRPr="003B0BA9" w:rsidRDefault="004F2C4B" w:rsidP="003B0BA9">
            <w:pPr>
              <w:spacing w:line="340" w:lineRule="atLeast"/>
              <w:rPr>
                <w:rFonts w:ascii="Times New Roman" w:eastAsia="Calibri" w:hAnsi="Times New Roman" w:cs="Times New Roman"/>
                <w:color w:val="0D0D0D" w:themeColor="text1" w:themeTint="F2"/>
                <w:sz w:val="28"/>
                <w:szCs w:val="28"/>
                <w:lang w:val="vi-VN"/>
              </w:rPr>
            </w:pPr>
          </w:p>
        </w:tc>
      </w:tr>
      <w:tr w:rsidR="003B0BA9" w:rsidRPr="003B0BA9" w:rsidTr="003B0BA9">
        <w:tc>
          <w:tcPr>
            <w:tcW w:w="4855" w:type="dxa"/>
          </w:tcPr>
          <w:p w:rsidR="004F2C4B" w:rsidRPr="003B0BA9" w:rsidRDefault="004F2C4B" w:rsidP="003B0BA9">
            <w:pPr>
              <w:spacing w:line="288" w:lineRule="auto"/>
              <w:jc w:val="both"/>
              <w:rPr>
                <w:rFonts w:ascii="Times New Roman" w:hAnsi="Times New Roman" w:cs="Times New Roman"/>
                <w:b/>
                <w:color w:val="0D0D0D" w:themeColor="text1" w:themeTint="F2"/>
                <w:sz w:val="28"/>
                <w:szCs w:val="28"/>
                <w:lang w:val="vi-VN"/>
              </w:rPr>
            </w:pPr>
            <w:r w:rsidRPr="003B0BA9">
              <w:rPr>
                <w:rFonts w:ascii="Times New Roman" w:hAnsi="Times New Roman" w:cs="Times New Roman"/>
                <w:b/>
                <w:color w:val="0D0D0D" w:themeColor="text1" w:themeTint="F2"/>
                <w:sz w:val="28"/>
                <w:szCs w:val="28"/>
                <w:lang w:val="vi-VN"/>
              </w:rPr>
              <w:t>Hoạt động 3: Hướng dẫn HS tìm hiểu về bảng số liệu</w:t>
            </w:r>
          </w:p>
          <w:p w:rsidR="004F2C4B" w:rsidRPr="003B0BA9" w:rsidRDefault="003B0BA9" w:rsidP="003B0BA9">
            <w:pPr>
              <w:spacing w:line="288" w:lineRule="auto"/>
              <w:jc w:val="both"/>
              <w:rPr>
                <w:rFonts w:ascii="Times New Roman" w:eastAsia="Times New Roman" w:hAnsi="Times New Roman" w:cs="Times New Roman"/>
                <w:bCs/>
                <w:i/>
                <w:color w:val="0D0D0D" w:themeColor="text1" w:themeTint="F2"/>
                <w:sz w:val="28"/>
                <w:szCs w:val="28"/>
                <w:lang w:val="vi-VN"/>
              </w:rPr>
            </w:pPr>
            <w:r w:rsidRPr="003B0BA9">
              <w:rPr>
                <w:rFonts w:ascii="Times New Roman" w:eastAsia="Times New Roman" w:hAnsi="Times New Roman" w:cs="Times New Roman"/>
                <w:bCs/>
                <w:color w:val="0D0D0D" w:themeColor="text1" w:themeTint="F2"/>
                <w:sz w:val="28"/>
                <w:szCs w:val="28"/>
              </w:rPr>
              <w:t xml:space="preserve">- </w:t>
            </w:r>
            <w:r>
              <w:rPr>
                <w:rFonts w:ascii="Times New Roman" w:eastAsia="Times New Roman" w:hAnsi="Times New Roman" w:cs="Times New Roman"/>
                <w:bCs/>
                <w:color w:val="0D0D0D" w:themeColor="text1" w:themeTint="F2"/>
                <w:sz w:val="28"/>
                <w:szCs w:val="28"/>
              </w:rPr>
              <w:t>HS d</w:t>
            </w:r>
            <w:r w:rsidR="004F2C4B" w:rsidRPr="003B0BA9">
              <w:rPr>
                <w:rFonts w:ascii="Times New Roman" w:eastAsia="Times New Roman" w:hAnsi="Times New Roman" w:cs="Times New Roman"/>
                <w:bCs/>
                <w:i/>
                <w:color w:val="0D0D0D" w:themeColor="text1" w:themeTint="F2"/>
                <w:sz w:val="28"/>
                <w:szCs w:val="28"/>
                <w:lang w:val="vi-VN"/>
              </w:rPr>
              <w:t>ựa vào bảng số liệu, em hãy cho biết:</w:t>
            </w:r>
          </w:p>
          <w:p w:rsidR="004F2C4B" w:rsidRPr="003B0BA9" w:rsidRDefault="004F2C4B" w:rsidP="003B0BA9">
            <w:pPr>
              <w:pStyle w:val="ListParagraph"/>
              <w:numPr>
                <w:ilvl w:val="0"/>
                <w:numId w:val="10"/>
              </w:numPr>
              <w:spacing w:line="288" w:lineRule="auto"/>
              <w:ind w:left="142" w:hanging="142"/>
              <w:jc w:val="both"/>
              <w:rPr>
                <w:rFonts w:ascii="Times New Roman" w:eastAsia="Times New Roman" w:hAnsi="Times New Roman" w:cs="Times New Roman"/>
                <w:bCs/>
                <w:i/>
                <w:color w:val="0D0D0D" w:themeColor="text1" w:themeTint="F2"/>
                <w:sz w:val="28"/>
                <w:szCs w:val="28"/>
                <w:lang w:val="vi-VN"/>
              </w:rPr>
            </w:pPr>
            <w:r w:rsidRPr="003B0BA9">
              <w:rPr>
                <w:rFonts w:ascii="Times New Roman" w:eastAsia="Times New Roman" w:hAnsi="Times New Roman" w:cs="Times New Roman"/>
                <w:bCs/>
                <w:i/>
                <w:color w:val="0D0D0D" w:themeColor="text1" w:themeTint="F2"/>
                <w:sz w:val="28"/>
                <w:szCs w:val="28"/>
                <w:lang w:val="vi-VN"/>
              </w:rPr>
              <w:t>Các yếu tố của một bảng số liệu.</w:t>
            </w:r>
          </w:p>
          <w:p w:rsidR="004F2C4B" w:rsidRPr="003B0BA9" w:rsidRDefault="004F2C4B" w:rsidP="003B0BA9">
            <w:pPr>
              <w:pStyle w:val="ListParagraph"/>
              <w:numPr>
                <w:ilvl w:val="0"/>
                <w:numId w:val="10"/>
              </w:numPr>
              <w:spacing w:line="288" w:lineRule="auto"/>
              <w:ind w:left="142" w:hanging="142"/>
              <w:jc w:val="both"/>
              <w:rPr>
                <w:rFonts w:ascii="Times New Roman" w:eastAsia="Times New Roman" w:hAnsi="Times New Roman" w:cs="Times New Roman"/>
                <w:bCs/>
                <w:i/>
                <w:color w:val="0D0D0D" w:themeColor="text1" w:themeTint="F2"/>
                <w:sz w:val="28"/>
                <w:szCs w:val="28"/>
                <w:lang w:val="vi-VN"/>
              </w:rPr>
            </w:pPr>
            <w:r w:rsidRPr="003B0BA9">
              <w:rPr>
                <w:rFonts w:ascii="Times New Roman" w:eastAsia="Times New Roman" w:hAnsi="Times New Roman" w:cs="Times New Roman"/>
                <w:bCs/>
                <w:i/>
                <w:color w:val="0D0D0D" w:themeColor="text1" w:themeTint="F2"/>
                <w:sz w:val="28"/>
                <w:szCs w:val="28"/>
                <w:lang w:val="vi-VN"/>
              </w:rPr>
              <w:lastRenderedPageBreak/>
              <w:t>Bảng số liệu thể hiện nội dung gì về các cao nguyên ở vùng Tây Nguyên.</w:t>
            </w:r>
          </w:p>
          <w:p w:rsidR="004F2C4B" w:rsidRPr="003B0BA9" w:rsidRDefault="004F2C4B" w:rsidP="003B0BA9">
            <w:pPr>
              <w:pStyle w:val="ListParagraph"/>
              <w:numPr>
                <w:ilvl w:val="0"/>
                <w:numId w:val="10"/>
              </w:numPr>
              <w:spacing w:line="288" w:lineRule="auto"/>
              <w:ind w:left="142" w:hanging="142"/>
              <w:jc w:val="both"/>
              <w:rPr>
                <w:rFonts w:ascii="Times New Roman" w:eastAsia="Times New Roman" w:hAnsi="Times New Roman" w:cs="Times New Roman"/>
                <w:bCs/>
                <w:i/>
                <w:color w:val="0D0D0D" w:themeColor="text1" w:themeTint="F2"/>
                <w:sz w:val="28"/>
                <w:szCs w:val="28"/>
                <w:lang w:val="vi-VN"/>
              </w:rPr>
            </w:pPr>
            <w:r w:rsidRPr="003B0BA9">
              <w:rPr>
                <w:rFonts w:ascii="Times New Roman" w:eastAsia="Times New Roman" w:hAnsi="Times New Roman" w:cs="Times New Roman"/>
                <w:bCs/>
                <w:i/>
                <w:color w:val="0D0D0D" w:themeColor="text1" w:themeTint="F2"/>
                <w:sz w:val="28"/>
                <w:szCs w:val="28"/>
                <w:lang w:val="vi-VN"/>
              </w:rPr>
              <w:t>Tên cao nguyên có độ cao trung bình trên 1000 m.</w:t>
            </w:r>
          </w:p>
          <w:p w:rsidR="004F2C4B" w:rsidRPr="003B0BA9" w:rsidRDefault="003B0BA9" w:rsidP="003B0BA9">
            <w:pPr>
              <w:spacing w:line="288" w:lineRule="auto"/>
              <w:jc w:val="both"/>
              <w:rPr>
                <w:rFonts w:ascii="Times New Roman" w:eastAsia="Times New Roman" w:hAnsi="Times New Roman" w:cs="Times New Roman"/>
                <w:bCs/>
                <w:color w:val="0D0D0D" w:themeColor="text1" w:themeTint="F2"/>
                <w:sz w:val="28"/>
                <w:szCs w:val="28"/>
                <w:lang w:val="vi-VN"/>
              </w:rPr>
            </w:pPr>
            <w:r>
              <w:rPr>
                <w:rFonts w:ascii="Times New Roman" w:eastAsia="Times New Roman" w:hAnsi="Times New Roman" w:cs="Times New Roman"/>
                <w:bCs/>
                <w:color w:val="0D0D0D" w:themeColor="text1" w:themeTint="F2"/>
                <w:sz w:val="28"/>
                <w:szCs w:val="28"/>
              </w:rPr>
              <w:t xml:space="preserve">- </w:t>
            </w:r>
            <w:r w:rsidR="004F2C4B" w:rsidRPr="003B0BA9">
              <w:rPr>
                <w:rFonts w:ascii="Times New Roman" w:eastAsia="Times New Roman" w:hAnsi="Times New Roman" w:cs="Times New Roman"/>
                <w:bCs/>
                <w:color w:val="0D0D0D" w:themeColor="text1" w:themeTint="F2"/>
                <w:sz w:val="28"/>
                <w:szCs w:val="28"/>
                <w:lang w:val="vi-VN"/>
              </w:rPr>
              <w:t>HS thực hiện nhiệm vụ 1.</w:t>
            </w:r>
          </w:p>
          <w:p w:rsidR="004F2C4B" w:rsidRPr="003B0BA9" w:rsidRDefault="003B0BA9" w:rsidP="003B0BA9">
            <w:pPr>
              <w:spacing w:line="288" w:lineRule="auto"/>
              <w:jc w:val="both"/>
              <w:rPr>
                <w:rFonts w:ascii="Times New Roman" w:eastAsia="Times New Roman" w:hAnsi="Times New Roman" w:cs="Times New Roman"/>
                <w:bCs/>
                <w:color w:val="0D0D0D" w:themeColor="text1" w:themeTint="F2"/>
                <w:sz w:val="28"/>
                <w:szCs w:val="28"/>
                <w:lang w:val="vi-VN"/>
              </w:rPr>
            </w:pPr>
            <w:r w:rsidRPr="003B0BA9">
              <w:rPr>
                <w:rFonts w:ascii="Times New Roman" w:eastAsia="Times New Roman" w:hAnsi="Times New Roman" w:cs="Times New Roman"/>
                <w:bCs/>
                <w:color w:val="0D0D0D" w:themeColor="text1" w:themeTint="F2"/>
                <w:sz w:val="28"/>
                <w:szCs w:val="28"/>
              </w:rPr>
              <w:t xml:space="preserve">- </w:t>
            </w:r>
            <w:r w:rsidR="004F2C4B" w:rsidRPr="003B0BA9">
              <w:rPr>
                <w:rFonts w:ascii="Times New Roman" w:eastAsia="Times New Roman" w:hAnsi="Times New Roman" w:cs="Times New Roman"/>
                <w:bCs/>
                <w:color w:val="0D0D0D" w:themeColor="text1" w:themeTint="F2"/>
                <w:sz w:val="28"/>
                <w:szCs w:val="28"/>
                <w:lang w:val="vi-VN"/>
              </w:rPr>
              <w:t>HS trong lớp nhận xét, góp ý.</w:t>
            </w:r>
          </w:p>
          <w:p w:rsidR="004F2C4B" w:rsidRPr="003B0BA9" w:rsidRDefault="003B0BA9" w:rsidP="003B0BA9">
            <w:pPr>
              <w:spacing w:line="288" w:lineRule="auto"/>
              <w:jc w:val="both"/>
              <w:rPr>
                <w:rFonts w:ascii="Times New Roman" w:eastAsia="Times New Roman" w:hAnsi="Times New Roman" w:cs="Times New Roman"/>
                <w:bCs/>
                <w:color w:val="0D0D0D" w:themeColor="text1" w:themeTint="F2"/>
                <w:sz w:val="28"/>
                <w:szCs w:val="28"/>
                <w:lang w:val="vi-VN"/>
              </w:rPr>
            </w:pPr>
            <w:r w:rsidRPr="003B0BA9">
              <w:rPr>
                <w:rFonts w:ascii="Times New Roman" w:eastAsia="Times New Roman" w:hAnsi="Times New Roman" w:cs="Times New Roman"/>
                <w:bCs/>
                <w:color w:val="0D0D0D" w:themeColor="text1" w:themeTint="F2"/>
                <w:sz w:val="28"/>
                <w:szCs w:val="28"/>
              </w:rPr>
              <w:t xml:space="preserve">- </w:t>
            </w:r>
            <w:r>
              <w:rPr>
                <w:rFonts w:ascii="Times New Roman" w:eastAsia="Times New Roman" w:hAnsi="Times New Roman" w:cs="Times New Roman"/>
                <w:bCs/>
                <w:color w:val="0D0D0D" w:themeColor="text1" w:themeTint="F2"/>
                <w:sz w:val="28"/>
                <w:szCs w:val="28"/>
                <w:lang w:val="vi-VN"/>
              </w:rPr>
              <w:t xml:space="preserve">GV nhận xét, bổ sung. </w:t>
            </w:r>
            <w:r w:rsidR="004F2C4B" w:rsidRPr="003B0BA9">
              <w:rPr>
                <w:rFonts w:ascii="Times New Roman" w:eastAsia="Times New Roman" w:hAnsi="Times New Roman" w:cs="Times New Roman"/>
                <w:bCs/>
                <w:color w:val="0D0D0D" w:themeColor="text1" w:themeTint="F2"/>
                <w:sz w:val="28"/>
                <w:szCs w:val="28"/>
                <w:lang w:val="vi-VN"/>
              </w:rPr>
              <w:t>GV giới thiệu thê</w:t>
            </w:r>
            <w:r>
              <w:rPr>
                <w:rFonts w:ascii="Times New Roman" w:eastAsia="Times New Roman" w:hAnsi="Times New Roman" w:cs="Times New Roman"/>
                <w:bCs/>
                <w:color w:val="0D0D0D" w:themeColor="text1" w:themeTint="F2"/>
                <w:sz w:val="28"/>
                <w:szCs w:val="28"/>
                <w:lang w:val="vi-VN"/>
              </w:rPr>
              <w:t>m bảng số liệu cho HS tham khảo</w:t>
            </w:r>
          </w:p>
        </w:tc>
        <w:tc>
          <w:tcPr>
            <w:tcW w:w="2778" w:type="dxa"/>
          </w:tcPr>
          <w:p w:rsidR="004F2C4B" w:rsidRDefault="004F2C4B" w:rsidP="003B0BA9">
            <w:pPr>
              <w:rPr>
                <w:rFonts w:ascii="Times New Roman" w:eastAsia="Times New Roman" w:hAnsi="Times New Roman" w:cs="Times New Roman"/>
                <w:color w:val="0D0D0D" w:themeColor="text1" w:themeTint="F2"/>
                <w:sz w:val="28"/>
                <w:szCs w:val="28"/>
                <w:lang w:val="nl-NL"/>
              </w:rPr>
            </w:pPr>
            <w:r w:rsidRPr="003B0BA9">
              <w:rPr>
                <w:rFonts w:ascii="Times New Roman" w:hAnsi="Times New Roman" w:cs="Times New Roman"/>
                <w:color w:val="0D0D0D" w:themeColor="text1" w:themeTint="F2"/>
                <w:sz w:val="28"/>
                <w:szCs w:val="28"/>
                <w:lang w:val="vi-VN"/>
              </w:rPr>
              <w:lastRenderedPageBreak/>
              <w:t>Học sinh</w:t>
            </w:r>
            <w:r w:rsidRPr="003B0BA9">
              <w:rPr>
                <w:rFonts w:ascii="Times New Roman" w:eastAsia="Times New Roman" w:hAnsi="Times New Roman" w:cs="Times New Roman"/>
                <w:color w:val="0D0D0D" w:themeColor="text1" w:themeTint="F2"/>
                <w:sz w:val="28"/>
                <w:szCs w:val="28"/>
                <w:lang w:val="vi-VN"/>
              </w:rPr>
              <w:t xml:space="preserve"> tìm hiểu về bảng số liệu</w:t>
            </w:r>
            <w:r w:rsidRPr="003B0BA9">
              <w:rPr>
                <w:rFonts w:ascii="Times New Roman" w:eastAsia="Times New Roman" w:hAnsi="Times New Roman" w:cs="Times New Roman"/>
                <w:color w:val="0D0D0D" w:themeColor="text1" w:themeTint="F2"/>
                <w:sz w:val="28"/>
                <w:szCs w:val="28"/>
                <w:lang w:val="nl-NL"/>
              </w:rPr>
              <w:t>.</w:t>
            </w:r>
          </w:p>
          <w:p w:rsidR="003B0BA9" w:rsidRPr="003B0BA9" w:rsidRDefault="003B0BA9" w:rsidP="003B0BA9">
            <w:pPr>
              <w:rPr>
                <w:rFonts w:ascii="Times New Roman" w:hAnsi="Times New Roman" w:cs="Times New Roman"/>
                <w:bCs/>
                <w:color w:val="0D0D0D" w:themeColor="text1" w:themeTint="F2"/>
                <w:sz w:val="28"/>
                <w:szCs w:val="28"/>
                <w:lang w:val="vi-VN"/>
              </w:rPr>
            </w:pPr>
          </w:p>
        </w:tc>
        <w:tc>
          <w:tcPr>
            <w:tcW w:w="1961" w:type="dxa"/>
          </w:tcPr>
          <w:p w:rsidR="004F2C4B" w:rsidRPr="003B0BA9" w:rsidRDefault="004F2C4B" w:rsidP="003B0BA9">
            <w:pPr>
              <w:spacing w:line="340" w:lineRule="atLeast"/>
              <w:rPr>
                <w:rFonts w:ascii="Times New Roman" w:eastAsia="Calibri" w:hAnsi="Times New Roman" w:cs="Times New Roman"/>
                <w:color w:val="0D0D0D" w:themeColor="text1" w:themeTint="F2"/>
                <w:sz w:val="28"/>
                <w:szCs w:val="28"/>
                <w:lang w:val="vi-VN"/>
              </w:rPr>
            </w:pPr>
          </w:p>
        </w:tc>
      </w:tr>
      <w:tr w:rsidR="00120E70" w:rsidRPr="003B0BA9" w:rsidTr="009D4BC6">
        <w:tc>
          <w:tcPr>
            <w:tcW w:w="9599" w:type="dxa"/>
            <w:gridSpan w:val="3"/>
          </w:tcPr>
          <w:p w:rsidR="00120E70" w:rsidRPr="00120E70" w:rsidRDefault="00120E70" w:rsidP="00120E70">
            <w:pPr>
              <w:spacing w:line="340" w:lineRule="atLeast"/>
              <w:jc w:val="center"/>
              <w:rPr>
                <w:rFonts w:ascii="Times New Roman" w:eastAsia="Calibri" w:hAnsi="Times New Roman" w:cs="Times New Roman"/>
                <w:b/>
                <w:color w:val="0D0D0D" w:themeColor="text1" w:themeTint="F2"/>
                <w:sz w:val="28"/>
                <w:szCs w:val="28"/>
              </w:rPr>
            </w:pPr>
            <w:r w:rsidRPr="00120E70">
              <w:rPr>
                <w:rFonts w:ascii="Times New Roman" w:eastAsia="Calibri" w:hAnsi="Times New Roman" w:cs="Times New Roman"/>
                <w:b/>
                <w:color w:val="0D0D0D" w:themeColor="text1" w:themeTint="F2"/>
                <w:sz w:val="28"/>
                <w:szCs w:val="28"/>
              </w:rPr>
              <w:lastRenderedPageBreak/>
              <w:t>TIẾT 2</w:t>
            </w:r>
          </w:p>
        </w:tc>
      </w:tr>
      <w:tr w:rsidR="003B0BA9" w:rsidRPr="003B0BA9" w:rsidTr="00120E70">
        <w:tc>
          <w:tcPr>
            <w:tcW w:w="4855" w:type="dxa"/>
          </w:tcPr>
          <w:p w:rsidR="004F2C4B" w:rsidRPr="003B0BA9" w:rsidRDefault="004F2C4B" w:rsidP="003B0BA9">
            <w:pPr>
              <w:spacing w:line="288" w:lineRule="auto"/>
              <w:ind w:right="115"/>
              <w:jc w:val="both"/>
              <w:rPr>
                <w:rFonts w:ascii="Times New Roman" w:hAnsi="Times New Roman" w:cs="Times New Roman"/>
                <w:b/>
                <w:color w:val="0D0D0D" w:themeColor="text1" w:themeTint="F2"/>
                <w:sz w:val="28"/>
                <w:szCs w:val="28"/>
                <w:lang w:val="vi-VN"/>
              </w:rPr>
            </w:pPr>
            <w:r w:rsidRPr="003B0BA9">
              <w:rPr>
                <w:rFonts w:ascii="Times New Roman" w:hAnsi="Times New Roman" w:cs="Times New Roman"/>
                <w:b/>
                <w:color w:val="0D0D0D" w:themeColor="text1" w:themeTint="F2"/>
                <w:sz w:val="28"/>
                <w:szCs w:val="28"/>
                <w:lang w:val="vi-VN"/>
              </w:rPr>
              <w:t>Hoạt độ</w:t>
            </w:r>
            <w:r w:rsidR="003B0BA9">
              <w:rPr>
                <w:rFonts w:ascii="Times New Roman" w:hAnsi="Times New Roman" w:cs="Times New Roman"/>
                <w:b/>
                <w:color w:val="0D0D0D" w:themeColor="text1" w:themeTint="F2"/>
                <w:sz w:val="28"/>
                <w:szCs w:val="28"/>
                <w:lang w:val="vi-VN"/>
              </w:rPr>
              <w:t>ng</w:t>
            </w:r>
            <w:r w:rsidRPr="003B0BA9">
              <w:rPr>
                <w:rFonts w:ascii="Times New Roman" w:hAnsi="Times New Roman" w:cs="Times New Roman"/>
                <w:b/>
                <w:color w:val="0D0D0D" w:themeColor="text1" w:themeTint="F2"/>
                <w:sz w:val="28"/>
                <w:szCs w:val="28"/>
                <w:lang w:val="vi-VN"/>
              </w:rPr>
              <w:t xml:space="preserve"> 4: Hướng dẫn HS tìm hiểu về sơ đồ</w:t>
            </w:r>
          </w:p>
          <w:p w:rsidR="004F2C4B" w:rsidRPr="003B0BA9" w:rsidRDefault="003B0BA9" w:rsidP="003B0BA9">
            <w:pPr>
              <w:spacing w:line="288" w:lineRule="auto"/>
              <w:ind w:right="115"/>
              <w:jc w:val="both"/>
              <w:rPr>
                <w:rFonts w:ascii="Times New Roman" w:eastAsia="Times New Roman" w:hAnsi="Times New Roman" w:cs="Times New Roman"/>
                <w:bCs/>
                <w:color w:val="0D0D0D" w:themeColor="text1" w:themeTint="F2"/>
                <w:sz w:val="28"/>
                <w:szCs w:val="28"/>
                <w:lang w:val="vi-VN"/>
              </w:rPr>
            </w:pPr>
            <w:r>
              <w:rPr>
                <w:rFonts w:ascii="Times New Roman" w:eastAsia="Times New Roman" w:hAnsi="Times New Roman" w:cs="Times New Roman"/>
                <w:bCs/>
                <w:color w:val="0D0D0D" w:themeColor="text1" w:themeTint="F2"/>
                <w:sz w:val="28"/>
                <w:szCs w:val="28"/>
              </w:rPr>
              <w:t>-</w:t>
            </w:r>
            <w:r w:rsidR="004F2C4B" w:rsidRPr="003B0BA9">
              <w:rPr>
                <w:rFonts w:ascii="Times New Roman" w:eastAsia="Times New Roman" w:hAnsi="Times New Roman" w:cs="Times New Roman"/>
                <w:bCs/>
                <w:color w:val="0D0D0D" w:themeColor="text1" w:themeTint="F2"/>
                <w:sz w:val="28"/>
                <w:szCs w:val="28"/>
                <w:lang w:val="vi-VN"/>
              </w:rPr>
              <w:t xml:space="preserve"> GV hướng dẫn hoặc yêu cầu HS trình bày về sơ đồ và các bước sử dụng. GV có thể giới thiệu thêm các dạng sơ đồ khác nhau (như sơ đồ khu di tích Đền Hùng trang 29, sơ đồ khu di tích Văn hiếu – Quốc Tử Giám trang 54 trong SGK).</w:t>
            </w:r>
          </w:p>
          <w:p w:rsidR="004F2C4B" w:rsidRPr="003B0BA9" w:rsidRDefault="003B0BA9" w:rsidP="003B0BA9">
            <w:pPr>
              <w:spacing w:line="288" w:lineRule="auto"/>
              <w:ind w:right="115"/>
              <w:jc w:val="both"/>
              <w:rPr>
                <w:rFonts w:ascii="Times New Roman" w:eastAsia="Times New Roman" w:hAnsi="Times New Roman" w:cs="Times New Roman"/>
                <w:bCs/>
                <w:color w:val="0D0D0D" w:themeColor="text1" w:themeTint="F2"/>
                <w:sz w:val="28"/>
                <w:szCs w:val="28"/>
                <w:lang w:val="vi-VN"/>
              </w:rPr>
            </w:pPr>
            <w:r>
              <w:rPr>
                <w:rFonts w:ascii="Times New Roman" w:eastAsia="Times New Roman" w:hAnsi="Times New Roman" w:cs="Times New Roman"/>
                <w:bCs/>
                <w:color w:val="0D0D0D" w:themeColor="text1" w:themeTint="F2"/>
                <w:sz w:val="28"/>
                <w:szCs w:val="28"/>
              </w:rPr>
              <w:t xml:space="preserve">- </w:t>
            </w:r>
            <w:r w:rsidR="004F2C4B" w:rsidRPr="003B0BA9">
              <w:rPr>
                <w:rFonts w:ascii="Times New Roman" w:eastAsia="Times New Roman" w:hAnsi="Times New Roman" w:cs="Times New Roman"/>
                <w:bCs/>
                <w:color w:val="0D0D0D" w:themeColor="text1" w:themeTint="F2"/>
                <w:sz w:val="28"/>
                <w:szCs w:val="28"/>
                <w:lang w:val="vi-VN"/>
              </w:rPr>
              <w:t>HS thực hiện nhiệm vụ.</w:t>
            </w:r>
          </w:p>
          <w:p w:rsidR="004F2C4B" w:rsidRPr="003B0BA9" w:rsidRDefault="003B0BA9" w:rsidP="003B0BA9">
            <w:pPr>
              <w:spacing w:line="288" w:lineRule="auto"/>
              <w:ind w:right="115"/>
              <w:jc w:val="both"/>
              <w:rPr>
                <w:rFonts w:ascii="Times New Roman" w:eastAsia="Times New Roman" w:hAnsi="Times New Roman" w:cs="Times New Roman"/>
                <w:bCs/>
                <w:color w:val="0D0D0D" w:themeColor="text1" w:themeTint="F2"/>
                <w:sz w:val="28"/>
                <w:szCs w:val="28"/>
                <w:lang w:val="vi-VN"/>
              </w:rPr>
            </w:pPr>
            <w:r>
              <w:rPr>
                <w:rFonts w:ascii="Times New Roman" w:eastAsia="Times New Roman" w:hAnsi="Times New Roman" w:cs="Times New Roman"/>
                <w:bCs/>
                <w:color w:val="0D0D0D" w:themeColor="text1" w:themeTint="F2"/>
                <w:sz w:val="28"/>
                <w:szCs w:val="28"/>
              </w:rPr>
              <w:t>-</w:t>
            </w:r>
            <w:r w:rsidR="004F2C4B" w:rsidRPr="003B0BA9">
              <w:rPr>
                <w:rFonts w:ascii="Times New Roman" w:eastAsia="Times New Roman" w:hAnsi="Times New Roman" w:cs="Times New Roman"/>
                <w:bCs/>
                <w:color w:val="0D0D0D" w:themeColor="text1" w:themeTint="F2"/>
                <w:sz w:val="28"/>
                <w:szCs w:val="28"/>
                <w:lang w:val="vi-VN"/>
              </w:rPr>
              <w:t xml:space="preserve"> GV nhận xét.</w:t>
            </w:r>
          </w:p>
        </w:tc>
        <w:tc>
          <w:tcPr>
            <w:tcW w:w="2778" w:type="dxa"/>
          </w:tcPr>
          <w:p w:rsidR="004F2C4B" w:rsidRDefault="004F2C4B" w:rsidP="003B0BA9">
            <w:pPr>
              <w:rPr>
                <w:rFonts w:ascii="Times New Roman" w:eastAsia="Times New Roman" w:hAnsi="Times New Roman" w:cs="Times New Roman"/>
                <w:color w:val="0D0D0D" w:themeColor="text1" w:themeTint="F2"/>
                <w:sz w:val="28"/>
                <w:szCs w:val="28"/>
                <w:lang w:val="nl-NL"/>
              </w:rPr>
            </w:pPr>
            <w:r w:rsidRPr="003B0BA9">
              <w:rPr>
                <w:rFonts w:ascii="Times New Roman" w:hAnsi="Times New Roman" w:cs="Times New Roman"/>
                <w:color w:val="0D0D0D" w:themeColor="text1" w:themeTint="F2"/>
                <w:sz w:val="28"/>
                <w:szCs w:val="28"/>
                <w:lang w:val="vi-VN"/>
              </w:rPr>
              <w:t>Học sinh</w:t>
            </w:r>
            <w:r w:rsidRPr="003B0BA9">
              <w:rPr>
                <w:rFonts w:ascii="Times New Roman" w:eastAsia="Times New Roman" w:hAnsi="Times New Roman" w:cs="Times New Roman"/>
                <w:color w:val="0D0D0D" w:themeColor="text1" w:themeTint="F2"/>
                <w:sz w:val="28"/>
                <w:szCs w:val="28"/>
                <w:lang w:val="vi-VN"/>
              </w:rPr>
              <w:t xml:space="preserve"> tìm hiểu về sơ đồ</w:t>
            </w:r>
            <w:r w:rsidRPr="003B0BA9">
              <w:rPr>
                <w:rFonts w:ascii="Times New Roman" w:eastAsia="Times New Roman" w:hAnsi="Times New Roman" w:cs="Times New Roman"/>
                <w:color w:val="0D0D0D" w:themeColor="text1" w:themeTint="F2"/>
                <w:sz w:val="28"/>
                <w:szCs w:val="28"/>
                <w:lang w:val="nl-NL"/>
              </w:rPr>
              <w:t>.</w:t>
            </w:r>
          </w:p>
          <w:p w:rsidR="003B0BA9" w:rsidRPr="003B0BA9" w:rsidRDefault="003B0BA9" w:rsidP="003B0BA9">
            <w:pPr>
              <w:rPr>
                <w:rFonts w:ascii="Times New Roman" w:hAnsi="Times New Roman" w:cs="Times New Roman"/>
                <w:color w:val="0D0D0D" w:themeColor="text1" w:themeTint="F2"/>
                <w:sz w:val="28"/>
                <w:szCs w:val="28"/>
                <w:lang w:val="vi-VN"/>
              </w:rPr>
            </w:pPr>
          </w:p>
        </w:tc>
        <w:tc>
          <w:tcPr>
            <w:tcW w:w="1966" w:type="dxa"/>
          </w:tcPr>
          <w:p w:rsidR="004F2C4B" w:rsidRPr="003B0BA9" w:rsidRDefault="004F2C4B" w:rsidP="003B0BA9">
            <w:pPr>
              <w:spacing w:line="340" w:lineRule="atLeast"/>
              <w:rPr>
                <w:rFonts w:ascii="Times New Roman" w:eastAsia="Calibri" w:hAnsi="Times New Roman" w:cs="Times New Roman"/>
                <w:color w:val="0D0D0D" w:themeColor="text1" w:themeTint="F2"/>
                <w:sz w:val="28"/>
                <w:szCs w:val="28"/>
                <w:lang w:val="vi-VN"/>
              </w:rPr>
            </w:pPr>
          </w:p>
        </w:tc>
      </w:tr>
      <w:tr w:rsidR="003B0BA9" w:rsidRPr="003B0BA9" w:rsidTr="00120E70">
        <w:tc>
          <w:tcPr>
            <w:tcW w:w="4855" w:type="dxa"/>
          </w:tcPr>
          <w:p w:rsidR="004F2C4B" w:rsidRPr="003B0BA9" w:rsidRDefault="004F2C4B" w:rsidP="003B0BA9">
            <w:pPr>
              <w:spacing w:line="288" w:lineRule="auto"/>
              <w:jc w:val="both"/>
              <w:rPr>
                <w:rFonts w:ascii="Times New Roman" w:hAnsi="Times New Roman" w:cs="Times New Roman"/>
                <w:b/>
                <w:color w:val="0D0D0D" w:themeColor="text1" w:themeTint="F2"/>
                <w:sz w:val="28"/>
                <w:szCs w:val="28"/>
                <w:lang w:val="vi-VN"/>
              </w:rPr>
            </w:pPr>
            <w:r w:rsidRPr="003B0BA9">
              <w:rPr>
                <w:rFonts w:ascii="Times New Roman" w:hAnsi="Times New Roman" w:cs="Times New Roman"/>
                <w:b/>
                <w:color w:val="0D0D0D" w:themeColor="text1" w:themeTint="F2"/>
                <w:sz w:val="28"/>
                <w:szCs w:val="28"/>
                <w:lang w:val="vi-VN"/>
              </w:rPr>
              <w:t>Hoạt động 5: Hướng dẫn HS tìm hiểu về tranh ảnh</w:t>
            </w:r>
          </w:p>
          <w:p w:rsidR="004F2C4B" w:rsidRPr="003B0BA9" w:rsidRDefault="003B0BA9" w:rsidP="003B0BA9">
            <w:pPr>
              <w:spacing w:line="288" w:lineRule="auto"/>
              <w:jc w:val="both"/>
              <w:rPr>
                <w:rFonts w:ascii="Times New Roman" w:eastAsia="Times New Roman" w:hAnsi="Times New Roman" w:cs="Times New Roman"/>
                <w:bCs/>
                <w:color w:val="0D0D0D" w:themeColor="text1" w:themeTint="F2"/>
                <w:sz w:val="28"/>
                <w:szCs w:val="28"/>
                <w:lang w:val="vi-VN"/>
              </w:rPr>
            </w:pPr>
            <w:r>
              <w:rPr>
                <w:rFonts w:ascii="Times New Roman" w:eastAsia="Times New Roman" w:hAnsi="Times New Roman" w:cs="Times New Roman"/>
                <w:bCs/>
                <w:color w:val="0D0D0D" w:themeColor="text1" w:themeTint="F2"/>
                <w:sz w:val="28"/>
                <w:szCs w:val="28"/>
              </w:rPr>
              <w:t xml:space="preserve">- </w:t>
            </w:r>
            <w:r w:rsidR="004F2C4B" w:rsidRPr="003B0BA9">
              <w:rPr>
                <w:rFonts w:ascii="Times New Roman" w:eastAsia="Times New Roman" w:hAnsi="Times New Roman" w:cs="Times New Roman"/>
                <w:bCs/>
                <w:color w:val="0D0D0D" w:themeColor="text1" w:themeTint="F2"/>
                <w:sz w:val="28"/>
                <w:szCs w:val="28"/>
                <w:lang w:val="vi-VN"/>
              </w:rPr>
              <w:t>GV hướng dẫn hoặc yêu cầu HS trình bày về tranh ảnh và các bước sử dụng. GV có thể giới thiệu thêm ví dụ tranh vẽ và ảnh chụp trong sách (như tranh vẽ Nhân dân Gò Công suy tôn Trương Công Định làm “Bình Tây đại nguyên soái” trang 102 trong SGK).</w:t>
            </w:r>
          </w:p>
          <w:p w:rsidR="004F2C4B" w:rsidRPr="003B0BA9" w:rsidRDefault="003B0BA9" w:rsidP="003B0BA9">
            <w:pPr>
              <w:spacing w:line="288" w:lineRule="auto"/>
              <w:jc w:val="both"/>
              <w:rPr>
                <w:rFonts w:ascii="Times New Roman" w:eastAsia="Times New Roman" w:hAnsi="Times New Roman" w:cs="Times New Roman"/>
                <w:bCs/>
                <w:color w:val="0D0D0D" w:themeColor="text1" w:themeTint="F2"/>
                <w:sz w:val="28"/>
                <w:szCs w:val="28"/>
                <w:lang w:val="vi-VN"/>
              </w:rPr>
            </w:pPr>
            <w:r>
              <w:rPr>
                <w:rFonts w:ascii="Times New Roman" w:eastAsia="Times New Roman" w:hAnsi="Times New Roman" w:cs="Times New Roman"/>
                <w:bCs/>
                <w:color w:val="0D0D0D" w:themeColor="text1" w:themeTint="F2"/>
                <w:sz w:val="28"/>
                <w:szCs w:val="28"/>
              </w:rPr>
              <w:t xml:space="preserve">- </w:t>
            </w:r>
            <w:r w:rsidR="004F2C4B" w:rsidRPr="003B0BA9">
              <w:rPr>
                <w:rFonts w:ascii="Times New Roman" w:eastAsia="Times New Roman" w:hAnsi="Times New Roman" w:cs="Times New Roman"/>
                <w:bCs/>
                <w:color w:val="0D0D0D" w:themeColor="text1" w:themeTint="F2"/>
                <w:sz w:val="28"/>
                <w:szCs w:val="28"/>
                <w:lang w:val="vi-VN"/>
              </w:rPr>
              <w:t>HS thực hiện nhiệm vụ.</w:t>
            </w:r>
          </w:p>
          <w:p w:rsidR="004F2C4B" w:rsidRPr="00120E70" w:rsidRDefault="00120E70" w:rsidP="00120E70">
            <w:pPr>
              <w:spacing w:line="288" w:lineRule="auto"/>
              <w:jc w:val="both"/>
              <w:rPr>
                <w:rFonts w:ascii="Times New Roman" w:eastAsia="Times New Roman" w:hAnsi="Times New Roman" w:cs="Times New Roman"/>
                <w:bCs/>
                <w:color w:val="0D0D0D" w:themeColor="text1" w:themeTint="F2"/>
                <w:sz w:val="28"/>
                <w:szCs w:val="28"/>
                <w:lang w:val="vi-VN"/>
              </w:rPr>
            </w:pPr>
            <w:r>
              <w:rPr>
                <w:rFonts w:ascii="Times New Roman" w:eastAsia="Times New Roman" w:hAnsi="Times New Roman" w:cs="Times New Roman"/>
                <w:bCs/>
                <w:color w:val="0D0D0D" w:themeColor="text1" w:themeTint="F2"/>
                <w:sz w:val="28"/>
                <w:szCs w:val="28"/>
              </w:rPr>
              <w:t>-</w:t>
            </w:r>
            <w:r w:rsidR="004F2C4B" w:rsidRPr="00120E70">
              <w:rPr>
                <w:rFonts w:ascii="Times New Roman" w:eastAsia="Times New Roman" w:hAnsi="Times New Roman" w:cs="Times New Roman"/>
                <w:bCs/>
                <w:color w:val="0D0D0D" w:themeColor="text1" w:themeTint="F2"/>
                <w:sz w:val="28"/>
                <w:szCs w:val="28"/>
                <w:lang w:val="vi-VN"/>
              </w:rPr>
              <w:t xml:space="preserve"> GV nhận xét.</w:t>
            </w:r>
          </w:p>
        </w:tc>
        <w:tc>
          <w:tcPr>
            <w:tcW w:w="2778" w:type="dxa"/>
          </w:tcPr>
          <w:p w:rsidR="004F2C4B" w:rsidRPr="003B0BA9" w:rsidRDefault="004F2C4B" w:rsidP="003B0BA9">
            <w:pPr>
              <w:rPr>
                <w:rFonts w:ascii="Times New Roman" w:hAnsi="Times New Roman" w:cs="Times New Roman"/>
                <w:color w:val="0D0D0D" w:themeColor="text1" w:themeTint="F2"/>
                <w:sz w:val="28"/>
                <w:szCs w:val="28"/>
                <w:lang w:val="vi-VN"/>
              </w:rPr>
            </w:pPr>
            <w:r w:rsidRPr="003B0BA9">
              <w:rPr>
                <w:rFonts w:ascii="Times New Roman" w:hAnsi="Times New Roman" w:cs="Times New Roman"/>
                <w:color w:val="0D0D0D" w:themeColor="text1" w:themeTint="F2"/>
                <w:sz w:val="28"/>
                <w:szCs w:val="28"/>
                <w:lang w:val="vi-VN"/>
              </w:rPr>
              <w:t>Học sinh</w:t>
            </w:r>
            <w:r w:rsidRPr="003B0BA9">
              <w:rPr>
                <w:rFonts w:ascii="Times New Roman" w:eastAsia="Times New Roman" w:hAnsi="Times New Roman" w:cs="Times New Roman"/>
                <w:color w:val="0D0D0D" w:themeColor="text1" w:themeTint="F2"/>
                <w:sz w:val="28"/>
                <w:szCs w:val="28"/>
                <w:lang w:val="vi-VN"/>
              </w:rPr>
              <w:t xml:space="preserve"> tìm hiểu về tranh ảnh</w:t>
            </w:r>
            <w:r w:rsidRPr="003B0BA9">
              <w:rPr>
                <w:rFonts w:ascii="Times New Roman" w:eastAsia="Times New Roman" w:hAnsi="Times New Roman" w:cs="Times New Roman"/>
                <w:color w:val="0D0D0D" w:themeColor="text1" w:themeTint="F2"/>
                <w:sz w:val="28"/>
                <w:szCs w:val="28"/>
                <w:lang w:val="nl-NL"/>
              </w:rPr>
              <w:t>.</w:t>
            </w:r>
          </w:p>
        </w:tc>
        <w:tc>
          <w:tcPr>
            <w:tcW w:w="1966" w:type="dxa"/>
          </w:tcPr>
          <w:p w:rsidR="004F2C4B" w:rsidRPr="003B0BA9" w:rsidRDefault="004F2C4B" w:rsidP="003B0BA9">
            <w:pPr>
              <w:spacing w:line="340" w:lineRule="atLeast"/>
              <w:rPr>
                <w:rFonts w:ascii="Times New Roman" w:eastAsia="Calibri" w:hAnsi="Times New Roman" w:cs="Times New Roman"/>
                <w:color w:val="0D0D0D" w:themeColor="text1" w:themeTint="F2"/>
                <w:sz w:val="28"/>
                <w:szCs w:val="28"/>
                <w:lang w:val="vi-VN"/>
              </w:rPr>
            </w:pPr>
          </w:p>
        </w:tc>
      </w:tr>
      <w:tr w:rsidR="003B0BA9" w:rsidRPr="003B0BA9" w:rsidTr="00120E70">
        <w:tc>
          <w:tcPr>
            <w:tcW w:w="4855" w:type="dxa"/>
          </w:tcPr>
          <w:p w:rsidR="004F2C4B" w:rsidRPr="003B0BA9" w:rsidRDefault="004F2C4B" w:rsidP="003B0BA9">
            <w:pPr>
              <w:spacing w:line="288" w:lineRule="auto"/>
              <w:ind w:right="-27"/>
              <w:jc w:val="both"/>
              <w:rPr>
                <w:rFonts w:ascii="Times New Roman" w:hAnsi="Times New Roman" w:cs="Times New Roman"/>
                <w:b/>
                <w:color w:val="0D0D0D" w:themeColor="text1" w:themeTint="F2"/>
                <w:sz w:val="28"/>
                <w:szCs w:val="28"/>
                <w:lang w:val="vi-VN"/>
              </w:rPr>
            </w:pPr>
            <w:r w:rsidRPr="003B0BA9">
              <w:rPr>
                <w:rFonts w:ascii="Times New Roman" w:hAnsi="Times New Roman" w:cs="Times New Roman"/>
                <w:b/>
                <w:color w:val="0D0D0D" w:themeColor="text1" w:themeTint="F2"/>
                <w:sz w:val="28"/>
                <w:szCs w:val="28"/>
                <w:lang w:val="vi-VN"/>
              </w:rPr>
              <w:t>Hoạt động 6: Hướng dẫn HS tìm hiểu về hiện vật</w:t>
            </w:r>
          </w:p>
          <w:p w:rsidR="004F2C4B" w:rsidRPr="00120E70" w:rsidRDefault="00120E70" w:rsidP="00120E70">
            <w:pPr>
              <w:spacing w:line="288" w:lineRule="auto"/>
              <w:jc w:val="both"/>
              <w:rPr>
                <w:rFonts w:ascii="Times New Roman" w:eastAsia="Times New Roman" w:hAnsi="Times New Roman" w:cs="Times New Roman"/>
                <w:bCs/>
                <w:color w:val="0D0D0D" w:themeColor="text1" w:themeTint="F2"/>
                <w:sz w:val="28"/>
                <w:szCs w:val="28"/>
                <w:lang w:val="vi-VN"/>
              </w:rPr>
            </w:pPr>
            <w:r w:rsidRPr="00120E70">
              <w:rPr>
                <w:rFonts w:ascii="Times New Roman" w:eastAsia="Times New Roman" w:hAnsi="Times New Roman" w:cs="Times New Roman"/>
                <w:bCs/>
                <w:color w:val="0D0D0D" w:themeColor="text1" w:themeTint="F2"/>
                <w:sz w:val="28"/>
                <w:szCs w:val="28"/>
              </w:rPr>
              <w:t xml:space="preserve">- </w:t>
            </w:r>
            <w:r w:rsidR="004F2C4B" w:rsidRPr="00120E70">
              <w:rPr>
                <w:rFonts w:ascii="Times New Roman" w:eastAsia="Times New Roman" w:hAnsi="Times New Roman" w:cs="Times New Roman"/>
                <w:bCs/>
                <w:color w:val="0D0D0D" w:themeColor="text1" w:themeTint="F2"/>
                <w:sz w:val="28"/>
                <w:szCs w:val="28"/>
                <w:lang w:val="vi-VN"/>
              </w:rPr>
              <w:t xml:space="preserve">GV hướng dẫn hoặc yêu cầu HS trình bày về hiện vật và các bước sử dụng. GV </w:t>
            </w:r>
            <w:r w:rsidR="004F2C4B" w:rsidRPr="00120E70">
              <w:rPr>
                <w:rFonts w:ascii="Times New Roman" w:eastAsia="Times New Roman" w:hAnsi="Times New Roman" w:cs="Times New Roman"/>
                <w:bCs/>
                <w:color w:val="0D0D0D" w:themeColor="text1" w:themeTint="F2"/>
                <w:sz w:val="28"/>
                <w:szCs w:val="28"/>
                <w:lang w:val="vi-VN"/>
              </w:rPr>
              <w:lastRenderedPageBreak/>
              <w:t>có thế giới thiệu thêm ví dụ về hiện vật trong sách (như Trống đồng Ngọc Lũ (Hà Nam) trang 45, các hiện vật ở Địa đạo Củ Chi trang 110, 111 trong SGK)</w:t>
            </w:r>
          </w:p>
          <w:p w:rsidR="004F2C4B" w:rsidRPr="00120E70" w:rsidRDefault="00120E70" w:rsidP="00120E70">
            <w:pPr>
              <w:spacing w:line="288" w:lineRule="auto"/>
              <w:jc w:val="both"/>
              <w:rPr>
                <w:rFonts w:ascii="Times New Roman" w:eastAsia="Times New Roman" w:hAnsi="Times New Roman" w:cs="Times New Roman"/>
                <w:bCs/>
                <w:color w:val="0D0D0D" w:themeColor="text1" w:themeTint="F2"/>
                <w:sz w:val="28"/>
                <w:szCs w:val="28"/>
                <w:lang w:val="vi-VN"/>
              </w:rPr>
            </w:pPr>
            <w:r>
              <w:rPr>
                <w:rFonts w:ascii="Times New Roman" w:eastAsia="Times New Roman" w:hAnsi="Times New Roman" w:cs="Times New Roman"/>
                <w:bCs/>
                <w:color w:val="0D0D0D" w:themeColor="text1" w:themeTint="F2"/>
                <w:sz w:val="28"/>
                <w:szCs w:val="28"/>
              </w:rPr>
              <w:t xml:space="preserve">- </w:t>
            </w:r>
            <w:r w:rsidR="004F2C4B" w:rsidRPr="00120E70">
              <w:rPr>
                <w:rFonts w:ascii="Times New Roman" w:eastAsia="Times New Roman" w:hAnsi="Times New Roman" w:cs="Times New Roman"/>
                <w:bCs/>
                <w:color w:val="0D0D0D" w:themeColor="text1" w:themeTint="F2"/>
                <w:sz w:val="28"/>
                <w:szCs w:val="28"/>
                <w:lang w:val="vi-VN"/>
              </w:rPr>
              <w:t>HS thực hiện nhiệm vụ.</w:t>
            </w:r>
          </w:p>
          <w:p w:rsidR="004F2C4B" w:rsidRPr="00120E70" w:rsidRDefault="00120E70" w:rsidP="00120E70">
            <w:pPr>
              <w:spacing w:line="288" w:lineRule="auto"/>
              <w:jc w:val="both"/>
              <w:rPr>
                <w:rFonts w:ascii="Times New Roman" w:eastAsia="Times New Roman" w:hAnsi="Times New Roman" w:cs="Times New Roman"/>
                <w:bCs/>
                <w:color w:val="0D0D0D" w:themeColor="text1" w:themeTint="F2"/>
                <w:sz w:val="28"/>
                <w:szCs w:val="28"/>
                <w:lang w:val="vi-VN"/>
              </w:rPr>
            </w:pPr>
            <w:r>
              <w:rPr>
                <w:rFonts w:ascii="Times New Roman" w:eastAsia="Times New Roman" w:hAnsi="Times New Roman" w:cs="Times New Roman"/>
                <w:bCs/>
                <w:color w:val="0D0D0D" w:themeColor="text1" w:themeTint="F2"/>
                <w:sz w:val="28"/>
                <w:szCs w:val="28"/>
              </w:rPr>
              <w:t>-</w:t>
            </w:r>
            <w:r w:rsidR="004F2C4B" w:rsidRPr="00120E70">
              <w:rPr>
                <w:rFonts w:ascii="Times New Roman" w:eastAsia="Times New Roman" w:hAnsi="Times New Roman" w:cs="Times New Roman"/>
                <w:bCs/>
                <w:color w:val="0D0D0D" w:themeColor="text1" w:themeTint="F2"/>
                <w:sz w:val="28"/>
                <w:szCs w:val="28"/>
                <w:lang w:val="vi-VN"/>
              </w:rPr>
              <w:t xml:space="preserve"> GV nhận xét.</w:t>
            </w:r>
          </w:p>
        </w:tc>
        <w:tc>
          <w:tcPr>
            <w:tcW w:w="2778" w:type="dxa"/>
          </w:tcPr>
          <w:p w:rsidR="004F2C4B" w:rsidRPr="003B0BA9" w:rsidRDefault="004F2C4B" w:rsidP="003B0BA9">
            <w:pPr>
              <w:rPr>
                <w:rFonts w:ascii="Times New Roman" w:hAnsi="Times New Roman" w:cs="Times New Roman"/>
                <w:color w:val="0D0D0D" w:themeColor="text1" w:themeTint="F2"/>
                <w:sz w:val="28"/>
                <w:szCs w:val="28"/>
                <w:lang w:val="vi-VN"/>
              </w:rPr>
            </w:pPr>
            <w:r w:rsidRPr="003B0BA9">
              <w:rPr>
                <w:rFonts w:ascii="Times New Roman" w:hAnsi="Times New Roman" w:cs="Times New Roman"/>
                <w:color w:val="0D0D0D" w:themeColor="text1" w:themeTint="F2"/>
                <w:sz w:val="28"/>
                <w:szCs w:val="28"/>
                <w:lang w:val="vi-VN"/>
              </w:rPr>
              <w:lastRenderedPageBreak/>
              <w:t>Học sinh</w:t>
            </w:r>
            <w:r w:rsidRPr="003B0BA9">
              <w:rPr>
                <w:rFonts w:ascii="Times New Roman" w:eastAsia="Times New Roman" w:hAnsi="Times New Roman" w:cs="Times New Roman"/>
                <w:color w:val="0D0D0D" w:themeColor="text1" w:themeTint="F2"/>
                <w:sz w:val="28"/>
                <w:szCs w:val="28"/>
                <w:lang w:val="vi-VN"/>
              </w:rPr>
              <w:t xml:space="preserve"> tìm hiểu về hiện vật.</w:t>
            </w:r>
          </w:p>
        </w:tc>
        <w:tc>
          <w:tcPr>
            <w:tcW w:w="1966" w:type="dxa"/>
          </w:tcPr>
          <w:p w:rsidR="004F2C4B" w:rsidRPr="003B0BA9" w:rsidRDefault="004F2C4B" w:rsidP="003B0BA9">
            <w:pPr>
              <w:spacing w:line="340" w:lineRule="atLeast"/>
              <w:rPr>
                <w:rFonts w:ascii="Times New Roman" w:eastAsia="Calibri" w:hAnsi="Times New Roman" w:cs="Times New Roman"/>
                <w:color w:val="0D0D0D" w:themeColor="text1" w:themeTint="F2"/>
                <w:sz w:val="28"/>
                <w:szCs w:val="28"/>
                <w:lang w:val="vi-VN"/>
              </w:rPr>
            </w:pPr>
          </w:p>
        </w:tc>
      </w:tr>
      <w:tr w:rsidR="003B0BA9" w:rsidRPr="003B0BA9" w:rsidTr="00120E70">
        <w:tc>
          <w:tcPr>
            <w:tcW w:w="4855" w:type="dxa"/>
          </w:tcPr>
          <w:p w:rsidR="004F2C4B" w:rsidRPr="00120E70" w:rsidRDefault="004F2C4B" w:rsidP="00120E70">
            <w:pPr>
              <w:spacing w:line="288" w:lineRule="auto"/>
              <w:jc w:val="both"/>
              <w:rPr>
                <w:rFonts w:ascii="Times New Roman" w:eastAsia="Times New Roman" w:hAnsi="Times New Roman" w:cs="Times New Roman"/>
                <w:b/>
                <w:bCs/>
                <w:color w:val="0D0D0D" w:themeColor="text1" w:themeTint="F2"/>
                <w:sz w:val="28"/>
                <w:szCs w:val="28"/>
                <w:lang w:val="vi-VN"/>
              </w:rPr>
            </w:pPr>
            <w:r w:rsidRPr="00120E70">
              <w:rPr>
                <w:rFonts w:ascii="Times New Roman" w:eastAsia="Times New Roman" w:hAnsi="Times New Roman" w:cs="Times New Roman"/>
                <w:b/>
                <w:bCs/>
                <w:color w:val="0D0D0D" w:themeColor="text1" w:themeTint="F2"/>
                <w:sz w:val="28"/>
                <w:szCs w:val="28"/>
                <w:lang w:val="vi-VN"/>
              </w:rPr>
              <w:lastRenderedPageBreak/>
              <w:t>Hoạt động nối tiếp:</w:t>
            </w:r>
          </w:p>
          <w:p w:rsidR="004F2C4B" w:rsidRPr="003B0BA9" w:rsidRDefault="004F2C4B" w:rsidP="003B0BA9">
            <w:pPr>
              <w:pStyle w:val="ListParagraph"/>
              <w:numPr>
                <w:ilvl w:val="0"/>
                <w:numId w:val="1"/>
              </w:numPr>
              <w:spacing w:line="288" w:lineRule="auto"/>
              <w:ind w:left="142" w:hanging="142"/>
              <w:jc w:val="both"/>
              <w:rPr>
                <w:rFonts w:ascii="Times New Roman" w:eastAsia="Times New Roman" w:hAnsi="Times New Roman" w:cs="Times New Roman"/>
                <w:color w:val="0D0D0D" w:themeColor="text1" w:themeTint="F2"/>
                <w:sz w:val="28"/>
                <w:szCs w:val="28"/>
                <w:lang w:val="nl-NL"/>
              </w:rPr>
            </w:pPr>
            <w:r w:rsidRPr="003B0BA9">
              <w:rPr>
                <w:rFonts w:ascii="Times New Roman" w:eastAsia="Times New Roman" w:hAnsi="Times New Roman" w:cs="Times New Roman"/>
                <w:color w:val="0D0D0D" w:themeColor="text1" w:themeTint="F2"/>
                <w:sz w:val="28"/>
                <w:szCs w:val="28"/>
                <w:lang w:val="nl-NL"/>
              </w:rPr>
              <w:t>GV đánh giá, nhận xét tiết học.</w:t>
            </w:r>
          </w:p>
          <w:p w:rsidR="004F2C4B" w:rsidRPr="003B0BA9" w:rsidRDefault="004F2C4B" w:rsidP="003B0BA9">
            <w:pPr>
              <w:pStyle w:val="ListParagraph"/>
              <w:numPr>
                <w:ilvl w:val="0"/>
                <w:numId w:val="1"/>
              </w:numPr>
              <w:spacing w:line="288" w:lineRule="auto"/>
              <w:ind w:left="142" w:hanging="142"/>
              <w:jc w:val="both"/>
              <w:rPr>
                <w:rFonts w:ascii="Times New Roman" w:eastAsia="Times New Roman" w:hAnsi="Times New Roman" w:cs="Times New Roman"/>
                <w:color w:val="0D0D0D" w:themeColor="text1" w:themeTint="F2"/>
                <w:sz w:val="28"/>
                <w:szCs w:val="28"/>
                <w:lang w:val="nl-NL"/>
              </w:rPr>
            </w:pPr>
            <w:r w:rsidRPr="003B0BA9">
              <w:rPr>
                <w:rFonts w:ascii="Times New Roman" w:eastAsia="Times New Roman" w:hAnsi="Times New Roman" w:cs="Times New Roman"/>
                <w:color w:val="0D0D0D" w:themeColor="text1" w:themeTint="F2"/>
                <w:sz w:val="28"/>
                <w:szCs w:val="28"/>
                <w:lang w:val="vi-VN"/>
              </w:rPr>
              <w:t>Dặn dò tiết sau</w:t>
            </w:r>
            <w:r w:rsidRPr="003B0BA9">
              <w:rPr>
                <w:rFonts w:ascii="Times New Roman" w:eastAsia="Times New Roman" w:hAnsi="Times New Roman" w:cs="Times New Roman"/>
                <w:color w:val="0D0D0D" w:themeColor="text1" w:themeTint="F2"/>
                <w:sz w:val="28"/>
                <w:szCs w:val="28"/>
                <w:lang w:val="nl-NL"/>
              </w:rPr>
              <w:t>.</w:t>
            </w:r>
          </w:p>
        </w:tc>
        <w:tc>
          <w:tcPr>
            <w:tcW w:w="2778" w:type="dxa"/>
          </w:tcPr>
          <w:p w:rsidR="004F2C4B" w:rsidRPr="003B0BA9" w:rsidRDefault="004F2C4B" w:rsidP="003B0BA9">
            <w:pPr>
              <w:rPr>
                <w:rFonts w:ascii="Times New Roman" w:hAnsi="Times New Roman" w:cs="Times New Roman"/>
                <w:color w:val="0D0D0D" w:themeColor="text1" w:themeTint="F2"/>
                <w:sz w:val="28"/>
                <w:szCs w:val="28"/>
                <w:lang w:val="vi-VN"/>
              </w:rPr>
            </w:pPr>
          </w:p>
        </w:tc>
        <w:tc>
          <w:tcPr>
            <w:tcW w:w="1966" w:type="dxa"/>
          </w:tcPr>
          <w:p w:rsidR="004F2C4B" w:rsidRPr="003B0BA9" w:rsidRDefault="004F2C4B" w:rsidP="003B0BA9">
            <w:pPr>
              <w:spacing w:line="340" w:lineRule="atLeast"/>
              <w:rPr>
                <w:rFonts w:ascii="Times New Roman" w:eastAsia="Calibri" w:hAnsi="Times New Roman" w:cs="Times New Roman"/>
                <w:color w:val="0D0D0D" w:themeColor="text1" w:themeTint="F2"/>
                <w:sz w:val="28"/>
                <w:szCs w:val="28"/>
                <w:lang w:val="vi-VN"/>
              </w:rPr>
            </w:pPr>
          </w:p>
        </w:tc>
      </w:tr>
    </w:tbl>
    <w:p w:rsidR="004F2C4B" w:rsidRPr="003B0BA9" w:rsidRDefault="004F2C4B" w:rsidP="003B0BA9">
      <w:pPr>
        <w:tabs>
          <w:tab w:val="left" w:pos="567"/>
        </w:tabs>
        <w:spacing w:after="0" w:line="288" w:lineRule="auto"/>
        <w:jc w:val="both"/>
        <w:rPr>
          <w:rFonts w:ascii="Times New Roman" w:hAnsi="Times New Roman" w:cs="Times New Roman"/>
          <w:b/>
          <w:color w:val="0D0D0D" w:themeColor="text1" w:themeTint="F2"/>
          <w:sz w:val="28"/>
          <w:szCs w:val="28"/>
          <w:lang w:val="vi-VN"/>
        </w:rPr>
      </w:pPr>
      <w:r w:rsidRPr="003B0BA9">
        <w:rPr>
          <w:rFonts w:ascii="Times New Roman" w:hAnsi="Times New Roman" w:cs="Times New Roman"/>
          <w:b/>
          <w:color w:val="0D0D0D" w:themeColor="text1" w:themeTint="F2"/>
          <w:sz w:val="28"/>
          <w:szCs w:val="28"/>
          <w:lang w:val="vi-VN"/>
        </w:rPr>
        <w:t>IV. ĐIỀU CHỈNH SAU TIẾT DẠY:</w:t>
      </w:r>
    </w:p>
    <w:p w:rsidR="009F677D" w:rsidRPr="003B0BA9" w:rsidRDefault="004F2C4B" w:rsidP="00120E70">
      <w:pPr>
        <w:spacing w:after="0" w:line="288" w:lineRule="auto"/>
        <w:rPr>
          <w:color w:val="0D0D0D" w:themeColor="text1" w:themeTint="F2"/>
        </w:rPr>
      </w:pPr>
      <w:r w:rsidRPr="003B0BA9">
        <w:rPr>
          <w:rFonts w:ascii="Times New Roman" w:eastAsia="Times New Roman" w:hAnsi="Times New Roman" w:cs="Times New Roman"/>
          <w:color w:val="0D0D0D" w:themeColor="text1" w:themeTint="F2"/>
          <w:sz w:val="28"/>
          <w:szCs w:val="28"/>
          <w:lang w:val="nl-NL"/>
        </w:rPr>
        <w:t>.....................................................................................................................................................................................................................................................................................................................................................................................</w:t>
      </w:r>
      <w:r w:rsidR="00120E70">
        <w:rPr>
          <w:rFonts w:ascii="Times New Roman" w:eastAsia="Times New Roman" w:hAnsi="Times New Roman" w:cs="Times New Roman"/>
          <w:color w:val="0D0D0D" w:themeColor="text1" w:themeTint="F2"/>
          <w:sz w:val="28"/>
          <w:szCs w:val="28"/>
          <w:lang w:val="nl-NL"/>
        </w:rPr>
        <w:t>.............................</w:t>
      </w:r>
    </w:p>
    <w:sectPr w:rsidR="009F677D" w:rsidRPr="003B0BA9" w:rsidSect="004F2C4B">
      <w:pgSz w:w="12240" w:h="15840"/>
      <w:pgMar w:top="1134" w:right="1134" w:bottom="1134" w:left="1134" w:header="720" w:footer="720"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1DEC"/>
    <w:multiLevelType w:val="hybridMultilevel"/>
    <w:tmpl w:val="418E71F6"/>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 w15:restartNumberingAfterBreak="0">
    <w:nsid w:val="12D10959"/>
    <w:multiLevelType w:val="hybridMultilevel"/>
    <w:tmpl w:val="9FA05BC4"/>
    <w:lvl w:ilvl="0" w:tplc="5D38BA1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6AD686C"/>
    <w:multiLevelType w:val="hybridMultilevel"/>
    <w:tmpl w:val="792E3938"/>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861515B"/>
    <w:multiLevelType w:val="hybridMultilevel"/>
    <w:tmpl w:val="93965BB2"/>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 w15:restartNumberingAfterBreak="0">
    <w:nsid w:val="2C2716CD"/>
    <w:multiLevelType w:val="hybridMultilevel"/>
    <w:tmpl w:val="02DE4B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02D52CF"/>
    <w:multiLevelType w:val="hybridMultilevel"/>
    <w:tmpl w:val="EC948036"/>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43C7E48"/>
    <w:multiLevelType w:val="hybridMultilevel"/>
    <w:tmpl w:val="E354A4CE"/>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7" w15:restartNumberingAfterBreak="0">
    <w:nsid w:val="5CE624B1"/>
    <w:multiLevelType w:val="hybridMultilevel"/>
    <w:tmpl w:val="B57CCBDC"/>
    <w:lvl w:ilvl="0" w:tplc="9F18C51C">
      <w:start w:val="2"/>
      <w:numFmt w:val="bullet"/>
      <w:lvlText w:val="-"/>
      <w:lvlJc w:val="left"/>
      <w:pPr>
        <w:ind w:left="1004" w:hanging="360"/>
      </w:pPr>
      <w:rPr>
        <w:rFonts w:ascii="Times New Roman" w:eastAsia="SimSun" w:hAnsi="Times New Roman" w:cs="Times New Roman"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8" w15:restartNumberingAfterBreak="0">
    <w:nsid w:val="655E062D"/>
    <w:multiLevelType w:val="hybridMultilevel"/>
    <w:tmpl w:val="22F20CFE"/>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9" w15:restartNumberingAfterBreak="0">
    <w:nsid w:val="69A954CE"/>
    <w:multiLevelType w:val="hybridMultilevel"/>
    <w:tmpl w:val="A0C40832"/>
    <w:lvl w:ilvl="0" w:tplc="9F18C51C">
      <w:start w:val="2"/>
      <w:numFmt w:val="bullet"/>
      <w:lvlText w:val="-"/>
      <w:lvlJc w:val="left"/>
      <w:pPr>
        <w:ind w:left="787" w:hanging="360"/>
      </w:pPr>
      <w:rPr>
        <w:rFonts w:ascii="Times New Roman" w:eastAsia="SimSun" w:hAnsi="Times New Roman" w:cs="Times New Roman" w:hint="default"/>
      </w:rPr>
    </w:lvl>
    <w:lvl w:ilvl="1" w:tplc="042A0003" w:tentative="1">
      <w:start w:val="1"/>
      <w:numFmt w:val="bullet"/>
      <w:lvlText w:val="o"/>
      <w:lvlJc w:val="left"/>
      <w:pPr>
        <w:ind w:left="1507" w:hanging="360"/>
      </w:pPr>
      <w:rPr>
        <w:rFonts w:ascii="Courier New" w:hAnsi="Courier New" w:cs="Courier New" w:hint="default"/>
      </w:rPr>
    </w:lvl>
    <w:lvl w:ilvl="2" w:tplc="042A0005" w:tentative="1">
      <w:start w:val="1"/>
      <w:numFmt w:val="bullet"/>
      <w:lvlText w:val=""/>
      <w:lvlJc w:val="left"/>
      <w:pPr>
        <w:ind w:left="2227" w:hanging="360"/>
      </w:pPr>
      <w:rPr>
        <w:rFonts w:ascii="Wingdings" w:hAnsi="Wingdings" w:hint="default"/>
      </w:rPr>
    </w:lvl>
    <w:lvl w:ilvl="3" w:tplc="042A0001" w:tentative="1">
      <w:start w:val="1"/>
      <w:numFmt w:val="bullet"/>
      <w:lvlText w:val=""/>
      <w:lvlJc w:val="left"/>
      <w:pPr>
        <w:ind w:left="2947" w:hanging="360"/>
      </w:pPr>
      <w:rPr>
        <w:rFonts w:ascii="Symbol" w:hAnsi="Symbol" w:hint="default"/>
      </w:rPr>
    </w:lvl>
    <w:lvl w:ilvl="4" w:tplc="042A0003" w:tentative="1">
      <w:start w:val="1"/>
      <w:numFmt w:val="bullet"/>
      <w:lvlText w:val="o"/>
      <w:lvlJc w:val="left"/>
      <w:pPr>
        <w:ind w:left="3667" w:hanging="360"/>
      </w:pPr>
      <w:rPr>
        <w:rFonts w:ascii="Courier New" w:hAnsi="Courier New" w:cs="Courier New" w:hint="default"/>
      </w:rPr>
    </w:lvl>
    <w:lvl w:ilvl="5" w:tplc="042A0005" w:tentative="1">
      <w:start w:val="1"/>
      <w:numFmt w:val="bullet"/>
      <w:lvlText w:val=""/>
      <w:lvlJc w:val="left"/>
      <w:pPr>
        <w:ind w:left="4387" w:hanging="360"/>
      </w:pPr>
      <w:rPr>
        <w:rFonts w:ascii="Wingdings" w:hAnsi="Wingdings" w:hint="default"/>
      </w:rPr>
    </w:lvl>
    <w:lvl w:ilvl="6" w:tplc="042A0001" w:tentative="1">
      <w:start w:val="1"/>
      <w:numFmt w:val="bullet"/>
      <w:lvlText w:val=""/>
      <w:lvlJc w:val="left"/>
      <w:pPr>
        <w:ind w:left="5107" w:hanging="360"/>
      </w:pPr>
      <w:rPr>
        <w:rFonts w:ascii="Symbol" w:hAnsi="Symbol" w:hint="default"/>
      </w:rPr>
    </w:lvl>
    <w:lvl w:ilvl="7" w:tplc="042A0003" w:tentative="1">
      <w:start w:val="1"/>
      <w:numFmt w:val="bullet"/>
      <w:lvlText w:val="o"/>
      <w:lvlJc w:val="left"/>
      <w:pPr>
        <w:ind w:left="5827" w:hanging="360"/>
      </w:pPr>
      <w:rPr>
        <w:rFonts w:ascii="Courier New" w:hAnsi="Courier New" w:cs="Courier New" w:hint="default"/>
      </w:rPr>
    </w:lvl>
    <w:lvl w:ilvl="8" w:tplc="042A0005" w:tentative="1">
      <w:start w:val="1"/>
      <w:numFmt w:val="bullet"/>
      <w:lvlText w:val=""/>
      <w:lvlJc w:val="left"/>
      <w:pPr>
        <w:ind w:left="6547" w:hanging="360"/>
      </w:pPr>
      <w:rPr>
        <w:rFonts w:ascii="Wingdings" w:hAnsi="Wingdings" w:hint="default"/>
      </w:rPr>
    </w:lvl>
  </w:abstractNum>
  <w:abstractNum w:abstractNumId="10" w15:restartNumberingAfterBreak="0">
    <w:nsid w:val="6BEA5160"/>
    <w:multiLevelType w:val="hybridMultilevel"/>
    <w:tmpl w:val="3D86C190"/>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F09698E"/>
    <w:multiLevelType w:val="hybridMultilevel"/>
    <w:tmpl w:val="682E1B98"/>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2" w15:restartNumberingAfterBreak="0">
    <w:nsid w:val="76084F8C"/>
    <w:multiLevelType w:val="hybridMultilevel"/>
    <w:tmpl w:val="7A78E9B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7BF3F01"/>
    <w:multiLevelType w:val="hybridMultilevel"/>
    <w:tmpl w:val="89EEFA4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7"/>
  </w:num>
  <w:num w:numId="5">
    <w:abstractNumId w:val="12"/>
  </w:num>
  <w:num w:numId="6">
    <w:abstractNumId w:val="0"/>
  </w:num>
  <w:num w:numId="7">
    <w:abstractNumId w:val="5"/>
  </w:num>
  <w:num w:numId="8">
    <w:abstractNumId w:val="11"/>
  </w:num>
  <w:num w:numId="9">
    <w:abstractNumId w:val="6"/>
  </w:num>
  <w:num w:numId="10">
    <w:abstractNumId w:val="2"/>
  </w:num>
  <w:num w:numId="11">
    <w:abstractNumId w:val="8"/>
  </w:num>
  <w:num w:numId="12">
    <w:abstractNumId w:val="13"/>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4B"/>
    <w:rsid w:val="00120E70"/>
    <w:rsid w:val="003B0BA9"/>
    <w:rsid w:val="004F2C4B"/>
    <w:rsid w:val="009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4F08"/>
  <w15:chartTrackingRefBased/>
  <w15:docId w15:val="{487C543A-8EE7-4D32-B77C-E870D739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C4B"/>
    <w:pPr>
      <w:ind w:left="720"/>
      <w:contextualSpacing/>
    </w:pPr>
  </w:style>
  <w:style w:type="table" w:styleId="TableGrid">
    <w:name w:val="Table Grid"/>
    <w:basedOn w:val="TableNormal"/>
    <w:uiPriority w:val="59"/>
    <w:rsid w:val="004F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F2C4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F2C4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2023-08-26T00:47:00Z</dcterms:created>
  <dcterms:modified xsi:type="dcterms:W3CDTF">2023-08-26T01:15:00Z</dcterms:modified>
</cp:coreProperties>
</file>